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197" w:rsidRPr="00EA6468" w:rsidRDefault="009B7059" w:rsidP="00EA64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26"/>
          <w:szCs w:val="26"/>
          <w:vertAlign w:val="superscript"/>
        </w:rPr>
      </w:pPr>
      <w:r w:rsidRPr="009B7059">
        <w:rPr>
          <w:noProof/>
          <w:sz w:val="26"/>
          <w:szCs w:val="26"/>
        </w:rPr>
        <w:drawing>
          <wp:inline distT="0" distB="0" distL="0" distR="0">
            <wp:extent cx="6479408" cy="8801100"/>
            <wp:effectExtent l="0" t="0" r="0" b="0"/>
            <wp:docPr id="2" name="Рисунок 2" descr="C:\Users\Сварка\Desktop\сканы сварщик 23\РП\ОУД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УД 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3"/>
                    <a:stretch/>
                  </pic:blipFill>
                  <pic:spPr bwMode="auto">
                    <a:xfrm>
                      <a:off x="0" y="0"/>
                      <a:ext cx="6479540" cy="880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1FBD" w:rsidRPr="003E4197">
        <w:rPr>
          <w:sz w:val="26"/>
          <w:szCs w:val="26"/>
        </w:rPr>
        <w:br w:type="page"/>
      </w:r>
      <w:r w:rsidR="00710CB1">
        <w:rPr>
          <w:color w:val="000000"/>
          <w:sz w:val="26"/>
          <w:szCs w:val="26"/>
        </w:rPr>
        <w:lastRenderedPageBreak/>
        <w:t>Рабочая п</w:t>
      </w:r>
      <w:r w:rsidR="003E4197" w:rsidRPr="003E4197">
        <w:rPr>
          <w:color w:val="000000"/>
          <w:sz w:val="26"/>
          <w:szCs w:val="26"/>
        </w:rPr>
        <w:t>рограмма разработана на основе: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3E4197">
        <w:rPr>
          <w:sz w:val="26"/>
          <w:szCs w:val="26"/>
        </w:rPr>
        <w:t>;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3E4197">
        <w:rPr>
          <w:rFonts w:eastAsia="Calibri"/>
          <w:sz w:val="26"/>
          <w:szCs w:val="26"/>
        </w:rPr>
        <w:t xml:space="preserve">входит в укрупненную группу </w:t>
      </w:r>
      <w:r w:rsidRPr="003E4197">
        <w:rPr>
          <w:sz w:val="26"/>
          <w:szCs w:val="26"/>
        </w:rPr>
        <w:t xml:space="preserve">15.00.00 Машиностроение, </w:t>
      </w:r>
      <w:r w:rsidRPr="003E4197">
        <w:rPr>
          <w:rFonts w:eastAsia="Calibri"/>
          <w:sz w:val="26"/>
          <w:szCs w:val="26"/>
        </w:rPr>
        <w:t>на основании Приказ</w:t>
      </w:r>
      <w:r w:rsidR="0099194D">
        <w:rPr>
          <w:rFonts w:eastAsia="Calibri"/>
          <w:sz w:val="26"/>
          <w:szCs w:val="26"/>
        </w:rPr>
        <w:t>а от 28.02.2018 N 142</w:t>
      </w:r>
      <w:r w:rsidR="0099194D">
        <w:rPr>
          <w:sz w:val="26"/>
          <w:szCs w:val="26"/>
        </w:rPr>
        <w:t>;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>-основной профессиональной образовательной программы по профессии 15.01.05 Сварщик (ручной и частично механизированной сварки (наплавки)),</w:t>
      </w:r>
      <w:r w:rsidR="0099194D">
        <w:rPr>
          <w:sz w:val="26"/>
          <w:szCs w:val="26"/>
        </w:rPr>
        <w:t xml:space="preserve"> 202</w:t>
      </w:r>
      <w:r w:rsidR="001D2A3C">
        <w:rPr>
          <w:sz w:val="26"/>
          <w:szCs w:val="26"/>
        </w:rPr>
        <w:t>3</w:t>
      </w:r>
      <w:r w:rsidR="0099194D">
        <w:rPr>
          <w:sz w:val="26"/>
          <w:szCs w:val="26"/>
        </w:rPr>
        <w:t xml:space="preserve"> г.;</w:t>
      </w:r>
      <w:r w:rsidRPr="003E4197">
        <w:rPr>
          <w:sz w:val="26"/>
          <w:szCs w:val="26"/>
        </w:rPr>
        <w:t xml:space="preserve"> </w:t>
      </w:r>
    </w:p>
    <w:p w:rsidR="003E4197" w:rsidRPr="003E4197" w:rsidRDefault="003E4197" w:rsidP="003E4197">
      <w:pPr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-примерной программы учебной дисциплины </w:t>
      </w:r>
      <w:r w:rsidRPr="003E4197">
        <w:rPr>
          <w:b/>
          <w:sz w:val="26"/>
          <w:szCs w:val="26"/>
        </w:rPr>
        <w:t xml:space="preserve">«Физика», </w:t>
      </w:r>
      <w:r w:rsidRPr="003E4197">
        <w:rPr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</w:t>
      </w:r>
      <w:r w:rsidR="0099194D">
        <w:rPr>
          <w:sz w:val="26"/>
          <w:szCs w:val="26"/>
        </w:rPr>
        <w:t xml:space="preserve">  России от 17.03.2015 №06-259);</w:t>
      </w:r>
    </w:p>
    <w:p w:rsidR="003E4197" w:rsidRPr="003E4197" w:rsidRDefault="003E4197" w:rsidP="003E4197">
      <w:pPr>
        <w:jc w:val="both"/>
        <w:rPr>
          <w:sz w:val="26"/>
          <w:szCs w:val="26"/>
          <w:lang w:bidi="ru-RU"/>
        </w:rPr>
      </w:pPr>
      <w:r w:rsidRPr="003E4197">
        <w:rPr>
          <w:sz w:val="26"/>
          <w:szCs w:val="26"/>
          <w:lang w:bidi="ru-RU"/>
        </w:rPr>
        <w:t>-рабочей программы воспитания</w:t>
      </w:r>
      <w:r w:rsidRPr="003E4197">
        <w:rPr>
          <w:rFonts w:eastAsia="Impact"/>
          <w:iCs/>
          <w:sz w:val="26"/>
          <w:szCs w:val="26"/>
        </w:rPr>
        <w:t xml:space="preserve"> </w:t>
      </w:r>
      <w:r w:rsidRPr="003E4197">
        <w:rPr>
          <w:sz w:val="26"/>
          <w:szCs w:val="26"/>
          <w:lang w:bidi="ru-RU"/>
        </w:rPr>
        <w:t xml:space="preserve">по профессии </w:t>
      </w:r>
      <w:r w:rsidRPr="003E4197">
        <w:rPr>
          <w:sz w:val="26"/>
          <w:szCs w:val="26"/>
        </w:rPr>
        <w:t>15.01.05. Сварщик (ручной и частично механизированной сварки (наплавки)</w:t>
      </w:r>
      <w:r w:rsidRPr="003E4197">
        <w:rPr>
          <w:i/>
          <w:sz w:val="26"/>
          <w:szCs w:val="26"/>
        </w:rPr>
        <w:t>,</w:t>
      </w:r>
      <w:r w:rsidRPr="003E4197">
        <w:rPr>
          <w:sz w:val="26"/>
          <w:szCs w:val="26"/>
          <w:lang w:bidi="ru-RU"/>
        </w:rPr>
        <w:t xml:space="preserve"> 202</w:t>
      </w:r>
      <w:r w:rsidR="001D2A3C">
        <w:rPr>
          <w:sz w:val="26"/>
          <w:szCs w:val="26"/>
          <w:lang w:bidi="ru-RU"/>
        </w:rPr>
        <w:t>3</w:t>
      </w:r>
      <w:r w:rsidRPr="003E4197">
        <w:rPr>
          <w:sz w:val="26"/>
          <w:szCs w:val="26"/>
          <w:lang w:bidi="ru-RU"/>
        </w:rPr>
        <w:t xml:space="preserve"> г.</w:t>
      </w:r>
    </w:p>
    <w:p w:rsidR="002248A2" w:rsidRPr="003E4197" w:rsidRDefault="002248A2" w:rsidP="003E4197">
      <w:pPr>
        <w:jc w:val="both"/>
        <w:rPr>
          <w:b/>
          <w:sz w:val="26"/>
          <w:szCs w:val="26"/>
          <w:u w:val="single"/>
        </w:rPr>
      </w:pPr>
    </w:p>
    <w:p w:rsidR="002248A2" w:rsidRPr="003E4197" w:rsidRDefault="002248A2" w:rsidP="003E4197">
      <w:pPr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 xml:space="preserve">Организация - разработчик: </w:t>
      </w:r>
      <w:r w:rsidRPr="003E4197">
        <w:rPr>
          <w:sz w:val="26"/>
          <w:szCs w:val="26"/>
        </w:rPr>
        <w:t>ГАПОУ «Казанский политехнический колледж»</w:t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Default="00EA6468" w:rsidP="00EA6468"/>
    <w:p w:rsidR="00EA6468" w:rsidRPr="00EA6468" w:rsidRDefault="00EA6468" w:rsidP="00EA6468"/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EA6468" w:rsidRDefault="00EA6468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2248A2" w:rsidRPr="003E4197" w:rsidRDefault="002248A2" w:rsidP="003E41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СОДЕРЖАНИЕ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248A2" w:rsidRPr="003E4197" w:rsidTr="001D2A3C">
        <w:tc>
          <w:tcPr>
            <w:tcW w:w="7668" w:type="dxa"/>
          </w:tcPr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стр.</w:t>
            </w:r>
          </w:p>
        </w:tc>
      </w:tr>
      <w:tr w:rsidR="002248A2" w:rsidRPr="003E4197" w:rsidTr="001D2A3C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4</w:t>
            </w:r>
          </w:p>
        </w:tc>
      </w:tr>
      <w:tr w:rsidR="002248A2" w:rsidRPr="003E4197" w:rsidTr="001D2A3C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6</w:t>
            </w:r>
          </w:p>
        </w:tc>
      </w:tr>
      <w:tr w:rsidR="002248A2" w:rsidRPr="003E4197" w:rsidTr="001D2A3C">
        <w:trPr>
          <w:trHeight w:val="670"/>
        </w:trPr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2248A2" w:rsidRPr="003E4197" w:rsidRDefault="002248A2" w:rsidP="003E419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20</w:t>
            </w:r>
          </w:p>
        </w:tc>
      </w:tr>
      <w:tr w:rsidR="002248A2" w:rsidRPr="003E4197" w:rsidTr="001D2A3C">
        <w:tc>
          <w:tcPr>
            <w:tcW w:w="7668" w:type="dxa"/>
          </w:tcPr>
          <w:p w:rsidR="002248A2" w:rsidRPr="003E4197" w:rsidRDefault="002248A2" w:rsidP="003E4197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3E4197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248A2" w:rsidRPr="003E4197" w:rsidRDefault="002248A2" w:rsidP="003E4197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2248A2" w:rsidRPr="003E4197" w:rsidRDefault="002248A2" w:rsidP="003E4197">
            <w:pPr>
              <w:jc w:val="center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21</w:t>
            </w:r>
          </w:p>
        </w:tc>
      </w:tr>
    </w:tbl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2248A2" w:rsidRPr="003E4197" w:rsidRDefault="002248A2" w:rsidP="003E4197">
      <w:pPr>
        <w:rPr>
          <w:sz w:val="26"/>
          <w:szCs w:val="26"/>
        </w:rPr>
      </w:pPr>
    </w:p>
    <w:p w:rsidR="00906AD2" w:rsidRDefault="00906AD2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2248A2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ОУД.1</w:t>
      </w:r>
      <w:r w:rsidR="001D2A3C">
        <w:rPr>
          <w:b/>
          <w:sz w:val="26"/>
          <w:szCs w:val="26"/>
        </w:rPr>
        <w:t xml:space="preserve">0 </w:t>
      </w:r>
      <w:r w:rsidRPr="003E4197">
        <w:rPr>
          <w:b/>
          <w:sz w:val="26"/>
          <w:szCs w:val="26"/>
        </w:rPr>
        <w:t>Физика</w:t>
      </w:r>
    </w:p>
    <w:p w:rsidR="00906AD2" w:rsidRPr="003E4197" w:rsidRDefault="00906AD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2248A2" w:rsidRPr="003E4197" w:rsidRDefault="002248A2" w:rsidP="003E4197">
      <w:pPr>
        <w:pStyle w:val="aff1"/>
        <w:spacing w:after="0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3E4197">
        <w:rPr>
          <w:rFonts w:ascii="Times New Roman" w:hAnsi="Times New Roman"/>
          <w:b/>
          <w:bCs/>
          <w:sz w:val="26"/>
          <w:szCs w:val="26"/>
        </w:rPr>
        <w:t xml:space="preserve">1.1. </w:t>
      </w:r>
      <w:r w:rsidRPr="003E4197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2248A2" w:rsidRPr="003E4197" w:rsidTr="001D2A3C">
        <w:tc>
          <w:tcPr>
            <w:tcW w:w="9440" w:type="dxa"/>
            <w:shd w:val="clear" w:color="auto" w:fill="FFFFFF"/>
            <w:hideMark/>
          </w:tcPr>
          <w:p w:rsidR="002248A2" w:rsidRPr="003E4197" w:rsidRDefault="002248A2" w:rsidP="00906AD2">
            <w:pPr>
              <w:ind w:left="127" w:firstLine="426"/>
              <w:jc w:val="both"/>
              <w:rPr>
                <w:color w:val="333333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</w:t>
            </w:r>
            <w:r w:rsidR="00AC0353" w:rsidRPr="003E4197">
              <w:rPr>
                <w:sz w:val="26"/>
                <w:szCs w:val="26"/>
              </w:rPr>
              <w:t xml:space="preserve">ы в соответствии с ФГОС СПО по </w:t>
            </w:r>
            <w:r w:rsidRPr="003E4197">
              <w:rPr>
                <w:sz w:val="26"/>
                <w:szCs w:val="26"/>
              </w:rPr>
              <w:t>профессии 15.01.05 Сварщик (ручной и частично механизированной сварки (наплавки)</w:t>
            </w:r>
          </w:p>
        </w:tc>
        <w:tc>
          <w:tcPr>
            <w:tcW w:w="0" w:type="auto"/>
            <w:shd w:val="clear" w:color="auto" w:fill="FFFFFF"/>
            <w:hideMark/>
          </w:tcPr>
          <w:p w:rsidR="002248A2" w:rsidRPr="003E4197" w:rsidRDefault="002248A2" w:rsidP="00906AD2">
            <w:pPr>
              <w:ind w:firstLine="709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2248A2" w:rsidRPr="003E4197" w:rsidRDefault="002248A2" w:rsidP="00906AD2">
            <w:pPr>
              <w:ind w:firstLine="709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Профиль получаемого профессионального образования </w:t>
      </w:r>
      <w:r w:rsidRPr="003E4197">
        <w:rPr>
          <w:sz w:val="26"/>
          <w:szCs w:val="26"/>
          <w:u w:val="single"/>
        </w:rPr>
        <w:t xml:space="preserve">технический </w:t>
      </w:r>
      <w:r w:rsidRPr="003E4197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906AD2" w:rsidRDefault="00906AD2" w:rsidP="003E4197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2248A2" w:rsidRPr="003E4197" w:rsidRDefault="002248A2" w:rsidP="003E419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</w:p>
    <w:p w:rsidR="002248A2" w:rsidRPr="00D40260" w:rsidRDefault="00D40260" w:rsidP="003E4197">
      <w:pPr>
        <w:ind w:firstLine="708"/>
        <w:jc w:val="both"/>
        <w:rPr>
          <w:b/>
          <w:sz w:val="26"/>
          <w:szCs w:val="26"/>
        </w:rPr>
      </w:pPr>
      <w:r w:rsidRPr="00D40260">
        <w:rPr>
          <w:color w:val="2C2D2E"/>
          <w:sz w:val="26"/>
          <w:szCs w:val="26"/>
          <w:shd w:val="clear" w:color="auto" w:fill="FFFFFF"/>
        </w:rPr>
        <w:t>Учебная дисциплина «Физика» является учебным предметом по выбору из обязательной предметной области «Естественные науки» ФГОС среднего общего образования и входит в общеобразовательные дисциплины.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• </w:t>
      </w:r>
      <w:r w:rsidRPr="003E4197">
        <w:rPr>
          <w:b/>
          <w:sz w:val="26"/>
          <w:szCs w:val="26"/>
        </w:rPr>
        <w:t>личностных: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самостоятельно добывать новые для себя физические знания, используя для этого доступные источники информации;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выстраивать конструктивные взаимоотношения в команде по решению общих задач;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b/>
          <w:sz w:val="26"/>
          <w:szCs w:val="26"/>
        </w:rPr>
        <w:t>• метапредметных</w:t>
      </w:r>
      <w:r w:rsidRPr="003E4197">
        <w:rPr>
          <w:sz w:val="26"/>
          <w:szCs w:val="26"/>
        </w:rPr>
        <w:t>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генерировать идеи и определять средства, необходимые для их реализации;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>− умение использовать различные источники для получения физической информации, оценивать ее достоверность;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умение анализировать и представлять информацию в различных видах;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lastRenderedPageBreak/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• предметных: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владение основными методами научного познания, используемыми в физике: наблюдением, описанием, измерением, экспериментом;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умения решать физические задачи;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E4197">
        <w:rPr>
          <w:sz w:val="26"/>
          <w:szCs w:val="26"/>
        </w:rPr>
        <w:t xml:space="preserve"> − сформированность собственной позиции по отношению к физической информации, получаемой из разных источников.</w:t>
      </w:r>
    </w:p>
    <w:p w:rsidR="00906AD2" w:rsidRDefault="00906AD2" w:rsidP="003E419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248A2" w:rsidRPr="003E4197" w:rsidRDefault="002248A2" w:rsidP="00906AD2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E4197">
        <w:rPr>
          <w:rFonts w:ascii="Times New Roman" w:hAnsi="Times New Roman" w:cs="Times New Roman"/>
          <w:sz w:val="26"/>
          <w:szCs w:val="26"/>
        </w:rPr>
        <w:t xml:space="preserve">Выпускник, освоивший ППКРС, должен обладать </w:t>
      </w:r>
      <w:r w:rsidRPr="003E4197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3E4197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1D2A3C" w:rsidRPr="001D2A3C" w:rsidRDefault="001D2A3C" w:rsidP="001D2A3C">
      <w:pPr>
        <w:ind w:firstLine="567"/>
        <w:jc w:val="both"/>
        <w:rPr>
          <w:rFonts w:eastAsia="Arial"/>
          <w:sz w:val="26"/>
          <w:szCs w:val="26"/>
        </w:rPr>
      </w:pPr>
      <w:r w:rsidRPr="001D2A3C">
        <w:rPr>
          <w:rFonts w:eastAsia="Arial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1D2A3C" w:rsidRPr="001D2A3C" w:rsidRDefault="001D2A3C" w:rsidP="001D2A3C">
      <w:pPr>
        <w:ind w:firstLine="567"/>
        <w:jc w:val="both"/>
        <w:rPr>
          <w:rFonts w:eastAsia="Arial"/>
          <w:sz w:val="26"/>
          <w:szCs w:val="26"/>
        </w:rPr>
      </w:pPr>
      <w:r w:rsidRPr="001D2A3C">
        <w:rPr>
          <w:rFonts w:eastAsia="Arial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D2A3C" w:rsidRPr="001D2A3C" w:rsidRDefault="001D2A3C" w:rsidP="001D2A3C">
      <w:pPr>
        <w:ind w:firstLine="567"/>
        <w:jc w:val="both"/>
        <w:rPr>
          <w:rFonts w:eastAsia="Arial"/>
          <w:sz w:val="26"/>
          <w:szCs w:val="26"/>
        </w:rPr>
      </w:pPr>
      <w:r w:rsidRPr="001D2A3C">
        <w:rPr>
          <w:rFonts w:eastAsia="Arial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1D2A3C" w:rsidRPr="001D2A3C" w:rsidRDefault="001D2A3C" w:rsidP="001D2A3C">
      <w:pPr>
        <w:ind w:firstLine="567"/>
        <w:jc w:val="both"/>
        <w:rPr>
          <w:rFonts w:eastAsia="Arial"/>
          <w:sz w:val="26"/>
          <w:szCs w:val="26"/>
        </w:rPr>
      </w:pPr>
      <w:r w:rsidRPr="001D2A3C">
        <w:rPr>
          <w:rFonts w:eastAsia="Arial"/>
          <w:sz w:val="26"/>
          <w:szCs w:val="26"/>
        </w:rPr>
        <w:t>ОК 04. Эффективно взаимодействовать и работать в коллективе и команде;</w:t>
      </w:r>
    </w:p>
    <w:p w:rsidR="001D2A3C" w:rsidRPr="001D2A3C" w:rsidRDefault="00EA6468" w:rsidP="001D2A3C">
      <w:pPr>
        <w:ind w:firstLine="567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ОК </w:t>
      </w:r>
      <w:r w:rsidR="001D2A3C" w:rsidRPr="001D2A3C">
        <w:rPr>
          <w:rFonts w:eastAsia="Arial"/>
          <w:sz w:val="26"/>
          <w:szCs w:val="26"/>
        </w:rPr>
        <w:t>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2248A2" w:rsidRPr="003E4197" w:rsidRDefault="002248A2" w:rsidP="00906AD2">
      <w:pPr>
        <w:ind w:firstLine="567"/>
        <w:jc w:val="both"/>
        <w:rPr>
          <w:sz w:val="26"/>
          <w:szCs w:val="26"/>
          <w:lang w:val="x-none" w:eastAsia="x-none"/>
        </w:rPr>
      </w:pPr>
      <w:r w:rsidRPr="003E4197">
        <w:rPr>
          <w:bCs/>
          <w:sz w:val="26"/>
          <w:szCs w:val="26"/>
          <w:lang w:val="x-none" w:eastAsia="x-none"/>
        </w:rPr>
        <w:t xml:space="preserve">Выпускник, освоивший программу </w:t>
      </w:r>
      <w:r w:rsidRPr="003E4197">
        <w:rPr>
          <w:sz w:val="26"/>
          <w:szCs w:val="26"/>
          <w:lang w:val="x-none" w:eastAsia="x-none"/>
        </w:rPr>
        <w:t>ОУД.1</w:t>
      </w:r>
      <w:r w:rsidR="001D2A3C">
        <w:rPr>
          <w:sz w:val="26"/>
          <w:szCs w:val="26"/>
          <w:lang w:eastAsia="x-none"/>
        </w:rPr>
        <w:t>0</w:t>
      </w:r>
      <w:r w:rsidRPr="003E4197">
        <w:rPr>
          <w:sz w:val="26"/>
          <w:szCs w:val="26"/>
          <w:lang w:val="x-none" w:eastAsia="x-none"/>
        </w:rPr>
        <w:t xml:space="preserve"> Физика</w:t>
      </w:r>
      <w:r w:rsidRPr="003E4197">
        <w:rPr>
          <w:bCs/>
          <w:sz w:val="26"/>
          <w:szCs w:val="26"/>
          <w:lang w:val="x-none" w:eastAsia="x-none"/>
        </w:rPr>
        <w:t xml:space="preserve">, должен обладать </w:t>
      </w:r>
      <w:r w:rsidRPr="003E4197">
        <w:rPr>
          <w:b/>
          <w:bCs/>
          <w:sz w:val="26"/>
          <w:szCs w:val="26"/>
          <w:u w:val="single"/>
          <w:lang w:val="x-none" w:eastAsia="x-none"/>
        </w:rPr>
        <w:t xml:space="preserve">личностным </w:t>
      </w:r>
      <w:r w:rsidRPr="003E4197">
        <w:rPr>
          <w:bCs/>
          <w:sz w:val="26"/>
          <w:szCs w:val="26"/>
          <w:lang w:val="x-none" w:eastAsia="x-none"/>
        </w:rPr>
        <w:t xml:space="preserve">результатами в соответствии с рабочей программой воспитания </w:t>
      </w:r>
      <w:r w:rsidR="00906AD2" w:rsidRPr="003E4197">
        <w:rPr>
          <w:sz w:val="26"/>
          <w:szCs w:val="26"/>
        </w:rPr>
        <w:t>по профессии 15.01.05 Сварщик (ручной и частично механизированной сварки (наплавки))</w:t>
      </w:r>
      <w:r w:rsidRPr="003E4197">
        <w:rPr>
          <w:sz w:val="26"/>
          <w:szCs w:val="26"/>
          <w:lang w:val="x-none" w:eastAsia="x-none"/>
        </w:rPr>
        <w:t xml:space="preserve">: </w:t>
      </w:r>
    </w:p>
    <w:p w:rsidR="002248A2" w:rsidRPr="003E4197" w:rsidRDefault="002248A2" w:rsidP="003E4197">
      <w:pPr>
        <w:jc w:val="both"/>
        <w:rPr>
          <w:sz w:val="26"/>
          <w:szCs w:val="26"/>
          <w:lang w:val="x-none" w:eastAsia="x-none"/>
        </w:rPr>
      </w:pPr>
      <w:r w:rsidRPr="003E4197">
        <w:rPr>
          <w:bCs/>
          <w:sz w:val="26"/>
          <w:szCs w:val="26"/>
          <w:lang w:val="x-none" w:eastAsia="x-none"/>
        </w:rPr>
        <w:t xml:space="preserve">ЛР 3 </w:t>
      </w:r>
      <w:r w:rsidRPr="003E4197">
        <w:rPr>
          <w:sz w:val="26"/>
          <w:szCs w:val="26"/>
          <w:lang w:val="x-none" w:eastAsia="x-none"/>
        </w:rPr>
        <w:t>Осознающий значимость системного познания мира, критического осмысления накопленного опыта.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248A2" w:rsidRPr="003E4197" w:rsidRDefault="002248A2" w:rsidP="003E4197">
      <w:pPr>
        <w:autoSpaceDE w:val="0"/>
        <w:autoSpaceDN w:val="0"/>
        <w:adjustRightInd w:val="0"/>
        <w:jc w:val="both"/>
        <w:rPr>
          <w:rFonts w:eastAsia="Arial"/>
          <w:sz w:val="26"/>
          <w:szCs w:val="26"/>
        </w:rPr>
      </w:pPr>
      <w:r w:rsidRPr="003E4197">
        <w:rPr>
          <w:bCs/>
          <w:sz w:val="26"/>
          <w:szCs w:val="26"/>
        </w:rPr>
        <w:t xml:space="preserve">ЛР 12 </w:t>
      </w:r>
      <w:r w:rsidRPr="003E4197">
        <w:rPr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lastRenderedPageBreak/>
        <w:t>Содержание дисциплины имеет межпредметные связи с дисциплинами общеобразовательного цикла – Математика, Химия, Астрономия, Информатика.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248A2" w:rsidRPr="003E4197" w:rsidRDefault="002248A2" w:rsidP="00906AD2">
      <w:pPr>
        <w:pStyle w:val="22"/>
        <w:spacing w:after="0" w:line="240" w:lineRule="auto"/>
        <w:ind w:left="0"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248A2" w:rsidRPr="003E4197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  <w:r w:rsidRPr="003E4197">
        <w:rPr>
          <w:sz w:val="26"/>
          <w:szCs w:val="26"/>
        </w:rPr>
        <w:tab/>
      </w:r>
    </w:p>
    <w:p w:rsidR="003E4197" w:rsidRDefault="003E4197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6E59ED" w:rsidRPr="006E59ED" w:rsidRDefault="006E59ED" w:rsidP="006E59ED">
      <w:pPr>
        <w:jc w:val="both"/>
        <w:rPr>
          <w:sz w:val="26"/>
          <w:szCs w:val="26"/>
        </w:rPr>
      </w:pPr>
      <w:r w:rsidRPr="006E59ED">
        <w:rPr>
          <w:sz w:val="26"/>
          <w:szCs w:val="26"/>
        </w:rPr>
        <w:t xml:space="preserve">максимальной учебной нагрузки обучающегося </w:t>
      </w:r>
      <w:r w:rsidRPr="006E59ED">
        <w:rPr>
          <w:b/>
          <w:sz w:val="26"/>
          <w:szCs w:val="26"/>
        </w:rPr>
        <w:t>198</w:t>
      </w:r>
      <w:r w:rsidRPr="006E59ED">
        <w:rPr>
          <w:sz w:val="26"/>
          <w:szCs w:val="26"/>
        </w:rPr>
        <w:t xml:space="preserve"> часов, в том числе:</w:t>
      </w:r>
    </w:p>
    <w:p w:rsidR="006E59ED" w:rsidRPr="006E59ED" w:rsidRDefault="006E59ED" w:rsidP="006E59ED">
      <w:pPr>
        <w:jc w:val="both"/>
        <w:rPr>
          <w:sz w:val="26"/>
          <w:szCs w:val="26"/>
        </w:rPr>
      </w:pPr>
      <w:r w:rsidRPr="006E59ED">
        <w:rPr>
          <w:sz w:val="26"/>
          <w:szCs w:val="26"/>
        </w:rPr>
        <w:t xml:space="preserve">обязательной аудиторной учебной нагрузки обучающегося </w:t>
      </w:r>
      <w:r w:rsidRPr="006E59ED">
        <w:rPr>
          <w:b/>
          <w:sz w:val="26"/>
          <w:szCs w:val="26"/>
        </w:rPr>
        <w:t>132</w:t>
      </w:r>
      <w:r w:rsidRPr="006E59ED">
        <w:rPr>
          <w:sz w:val="26"/>
          <w:szCs w:val="26"/>
        </w:rPr>
        <w:t xml:space="preserve"> часа;</w:t>
      </w:r>
    </w:p>
    <w:p w:rsidR="002248A2" w:rsidRPr="003E4197" w:rsidRDefault="006E59ED" w:rsidP="006E59ED">
      <w:pPr>
        <w:jc w:val="both"/>
        <w:rPr>
          <w:sz w:val="26"/>
          <w:szCs w:val="26"/>
        </w:rPr>
      </w:pPr>
      <w:r w:rsidRPr="006E59ED">
        <w:rPr>
          <w:sz w:val="26"/>
          <w:szCs w:val="26"/>
        </w:rPr>
        <w:t xml:space="preserve">самостоятельной работы обучающегося </w:t>
      </w:r>
      <w:r w:rsidRPr="006E59ED">
        <w:rPr>
          <w:b/>
          <w:sz w:val="26"/>
          <w:szCs w:val="26"/>
        </w:rPr>
        <w:t>66</w:t>
      </w:r>
      <w:r w:rsidRPr="006E59ED">
        <w:rPr>
          <w:sz w:val="26"/>
          <w:szCs w:val="26"/>
        </w:rPr>
        <w:t xml:space="preserve"> часов.</w:t>
      </w:r>
      <w:r w:rsidR="002248A2" w:rsidRPr="003E4197">
        <w:rPr>
          <w:sz w:val="26"/>
          <w:szCs w:val="26"/>
        </w:rPr>
        <w:br w:type="page"/>
      </w:r>
    </w:p>
    <w:p w:rsidR="002248A2" w:rsidRPr="003E4197" w:rsidRDefault="001D2A3C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2. СТРУКТУРА И </w:t>
      </w:r>
      <w:r w:rsidR="002248A2" w:rsidRPr="003E4197">
        <w:rPr>
          <w:b/>
          <w:sz w:val="26"/>
          <w:szCs w:val="26"/>
        </w:rPr>
        <w:t>СОДЕРЖАНИЕ УЧЕБНОЙ ДИСЦИПЛИНЫ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  <w:u w:val="single"/>
        </w:rPr>
      </w:pPr>
      <w:r w:rsidRPr="003E4197">
        <w:rPr>
          <w:b/>
          <w:sz w:val="26"/>
          <w:szCs w:val="26"/>
        </w:rPr>
        <w:t>2.1. Объем учебной дисциплины и виды учебной работы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6E59ED" w:rsidRPr="00787DFE" w:rsidTr="00C573D5">
        <w:trPr>
          <w:trHeight w:val="460"/>
        </w:trPr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sz w:val="26"/>
                <w:szCs w:val="26"/>
              </w:rPr>
            </w:pPr>
            <w:r w:rsidRPr="00787DFE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iCs/>
                <w:sz w:val="26"/>
                <w:szCs w:val="26"/>
              </w:rPr>
            </w:pPr>
            <w:r w:rsidRPr="00787DFE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6E59ED" w:rsidRPr="00787DFE" w:rsidTr="00C573D5">
        <w:trPr>
          <w:trHeight w:val="285"/>
        </w:trPr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b/>
                <w:sz w:val="26"/>
                <w:szCs w:val="26"/>
              </w:rPr>
            </w:pPr>
            <w:r w:rsidRPr="00787DFE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b/>
                <w:iCs/>
                <w:sz w:val="26"/>
                <w:szCs w:val="26"/>
              </w:rPr>
            </w:pPr>
            <w:r w:rsidRPr="00787DFE">
              <w:rPr>
                <w:b/>
                <w:iCs/>
                <w:sz w:val="26"/>
                <w:szCs w:val="26"/>
              </w:rPr>
              <w:t>198</w:t>
            </w:r>
          </w:p>
        </w:tc>
      </w:tr>
      <w:tr w:rsidR="006E59ED" w:rsidRPr="00787DFE" w:rsidTr="00C573D5"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sz w:val="26"/>
                <w:szCs w:val="26"/>
              </w:rPr>
            </w:pPr>
            <w:r w:rsidRPr="00787DFE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b/>
                <w:iCs/>
                <w:sz w:val="26"/>
                <w:szCs w:val="26"/>
              </w:rPr>
            </w:pPr>
            <w:r w:rsidRPr="00787DFE">
              <w:rPr>
                <w:b/>
                <w:iCs/>
                <w:sz w:val="26"/>
                <w:szCs w:val="26"/>
              </w:rPr>
              <w:t>132</w:t>
            </w:r>
          </w:p>
        </w:tc>
      </w:tr>
      <w:tr w:rsidR="006E59ED" w:rsidRPr="00787DFE" w:rsidTr="00C573D5">
        <w:trPr>
          <w:trHeight w:val="110"/>
        </w:trPr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sz w:val="26"/>
                <w:szCs w:val="26"/>
              </w:rPr>
            </w:pPr>
            <w:r w:rsidRPr="00787DFE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iCs/>
                <w:sz w:val="26"/>
                <w:szCs w:val="26"/>
              </w:rPr>
            </w:pPr>
          </w:p>
        </w:tc>
      </w:tr>
      <w:tr w:rsidR="006E59ED" w:rsidRPr="00787DFE" w:rsidTr="00C573D5"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sz w:val="26"/>
                <w:szCs w:val="26"/>
              </w:rPr>
            </w:pPr>
            <w:r w:rsidRPr="00787DFE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iCs/>
                <w:sz w:val="26"/>
                <w:szCs w:val="26"/>
              </w:rPr>
            </w:pPr>
            <w:r w:rsidRPr="00787DFE">
              <w:rPr>
                <w:iCs/>
                <w:sz w:val="26"/>
                <w:szCs w:val="26"/>
              </w:rPr>
              <w:t>30</w:t>
            </w:r>
          </w:p>
        </w:tc>
      </w:tr>
      <w:tr w:rsidR="006E59ED" w:rsidRPr="00787DFE" w:rsidTr="00C573D5"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</w:t>
            </w:r>
            <w:r w:rsidRPr="00787DFE">
              <w:rPr>
                <w:sz w:val="26"/>
                <w:szCs w:val="26"/>
              </w:rPr>
              <w:t xml:space="preserve">абораторные занятия 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iCs/>
                <w:sz w:val="26"/>
                <w:szCs w:val="26"/>
              </w:rPr>
            </w:pPr>
            <w:r w:rsidRPr="00787DFE">
              <w:rPr>
                <w:iCs/>
                <w:sz w:val="26"/>
                <w:szCs w:val="26"/>
              </w:rPr>
              <w:t>10</w:t>
            </w:r>
          </w:p>
        </w:tc>
      </w:tr>
      <w:tr w:rsidR="006E59ED" w:rsidRPr="00787DFE" w:rsidTr="00C573D5"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sz w:val="26"/>
                <w:szCs w:val="26"/>
              </w:rPr>
            </w:pPr>
            <w:r w:rsidRPr="00787DFE">
              <w:rPr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6</w:t>
            </w:r>
          </w:p>
        </w:tc>
      </w:tr>
      <w:tr w:rsidR="006E59ED" w:rsidRPr="00787DFE" w:rsidTr="00C573D5"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b/>
                <w:sz w:val="26"/>
                <w:szCs w:val="26"/>
              </w:rPr>
            </w:pPr>
            <w:r w:rsidRPr="00787DFE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b/>
                <w:iCs/>
                <w:sz w:val="26"/>
                <w:szCs w:val="26"/>
              </w:rPr>
            </w:pPr>
            <w:r w:rsidRPr="00787DFE">
              <w:rPr>
                <w:b/>
                <w:iCs/>
                <w:sz w:val="26"/>
                <w:szCs w:val="26"/>
              </w:rPr>
              <w:t>66</w:t>
            </w:r>
          </w:p>
        </w:tc>
      </w:tr>
      <w:tr w:rsidR="006E59ED" w:rsidRPr="00787DFE" w:rsidTr="00C573D5">
        <w:tc>
          <w:tcPr>
            <w:tcW w:w="790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b/>
                <w:sz w:val="26"/>
                <w:szCs w:val="26"/>
              </w:rPr>
            </w:pPr>
            <w:r w:rsidRPr="00787DFE">
              <w:rPr>
                <w:sz w:val="26"/>
                <w:szCs w:val="26"/>
              </w:rPr>
              <w:t>тематика внеаудиторной самостоятельной работы,</w:t>
            </w:r>
            <w:r w:rsidRPr="00787DFE">
              <w:rPr>
                <w:i/>
                <w:sz w:val="26"/>
                <w:szCs w:val="26"/>
              </w:rPr>
              <w:t xml:space="preserve"> </w:t>
            </w:r>
            <w:r w:rsidRPr="00787DFE">
              <w:rPr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iCs/>
                <w:sz w:val="26"/>
                <w:szCs w:val="26"/>
              </w:rPr>
            </w:pPr>
            <w:r w:rsidRPr="00787DFE">
              <w:rPr>
                <w:iCs/>
                <w:sz w:val="26"/>
                <w:szCs w:val="26"/>
              </w:rPr>
              <w:t>66</w:t>
            </w:r>
          </w:p>
        </w:tc>
      </w:tr>
      <w:tr w:rsidR="006E59ED" w:rsidRPr="00787DFE" w:rsidTr="00C573D5">
        <w:tc>
          <w:tcPr>
            <w:tcW w:w="9468" w:type="dxa"/>
            <w:gridSpan w:val="2"/>
            <w:shd w:val="clear" w:color="auto" w:fill="auto"/>
          </w:tcPr>
          <w:p w:rsidR="006E59ED" w:rsidRPr="00787DFE" w:rsidRDefault="006E59ED" w:rsidP="00C573D5">
            <w:pPr>
              <w:jc w:val="both"/>
              <w:rPr>
                <w:iCs/>
                <w:sz w:val="26"/>
                <w:szCs w:val="26"/>
              </w:rPr>
            </w:pPr>
            <w:r w:rsidRPr="00787DFE">
              <w:rPr>
                <w:iCs/>
                <w:sz w:val="26"/>
                <w:szCs w:val="26"/>
              </w:rPr>
              <w:t xml:space="preserve">Промежуточная аттестация в форме </w:t>
            </w:r>
            <w:r w:rsidRPr="00787DFE">
              <w:rPr>
                <w:b/>
                <w:iCs/>
                <w:sz w:val="26"/>
                <w:szCs w:val="26"/>
              </w:rPr>
              <w:t>экзамена</w:t>
            </w:r>
          </w:p>
        </w:tc>
      </w:tr>
    </w:tbl>
    <w:p w:rsidR="00BA4659" w:rsidRPr="00053D96" w:rsidRDefault="00BA4659" w:rsidP="00BA465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  <w:sectPr w:rsidR="00BA4659" w:rsidRPr="00053D96" w:rsidSect="00733969">
          <w:footerReference w:type="even" r:id="rId9"/>
          <w:footerReference w:type="default" r:id="rId10"/>
          <w:type w:val="continuous"/>
          <w:pgSz w:w="11906" w:h="16838"/>
          <w:pgMar w:top="851" w:right="851" w:bottom="1134" w:left="851" w:header="709" w:footer="709" w:gutter="0"/>
          <w:cols w:space="720"/>
          <w:docGrid w:linePitch="326"/>
        </w:sectPr>
      </w:pPr>
    </w:p>
    <w:p w:rsidR="00053D96" w:rsidRPr="00053D96" w:rsidRDefault="00053D96" w:rsidP="00C573D5">
      <w:pPr>
        <w:spacing w:after="200" w:line="276" w:lineRule="auto"/>
        <w:rPr>
          <w:b/>
          <w:sz w:val="26"/>
          <w:szCs w:val="26"/>
        </w:rPr>
      </w:pPr>
      <w:r w:rsidRPr="00053D96">
        <w:rPr>
          <w:b/>
          <w:caps/>
          <w:sz w:val="26"/>
          <w:szCs w:val="26"/>
        </w:rPr>
        <w:lastRenderedPageBreak/>
        <w:t xml:space="preserve">2.2. </w:t>
      </w:r>
      <w:r w:rsidRPr="00053D96">
        <w:rPr>
          <w:b/>
          <w:sz w:val="26"/>
          <w:szCs w:val="26"/>
        </w:rPr>
        <w:t>Содержание учебной дисциплины «Физика».</w:t>
      </w:r>
    </w:p>
    <w:tbl>
      <w:tblPr>
        <w:tblW w:w="14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9497"/>
        <w:gridCol w:w="993"/>
        <w:gridCol w:w="1288"/>
      </w:tblGrid>
      <w:tr w:rsidR="00053D96" w:rsidRPr="00053D96" w:rsidTr="00C573D5">
        <w:trPr>
          <w:trHeight w:val="650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53D96" w:rsidRPr="00053D96" w:rsidTr="00C573D5"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53D96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53D96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53D96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053D96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053D96" w:rsidRPr="00053D96" w:rsidTr="00C573D5">
        <w:tc>
          <w:tcPr>
            <w:tcW w:w="3085" w:type="dxa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 Физика- наука о природе.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2 Цель физики. </w:t>
            </w:r>
          </w:p>
          <w:p w:rsidR="00053D96" w:rsidRPr="00053D96" w:rsidRDefault="00053D96" w:rsidP="00053D96">
            <w:pPr>
              <w:jc w:val="both"/>
              <w:rPr>
                <w:bCs/>
                <w:i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377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053D96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9497" w:type="dxa"/>
            <w:tcBorders>
              <w:bottom w:val="single" w:sz="4" w:space="0" w:color="auto"/>
            </w:tcBorders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053D96" w:rsidRPr="00053D96" w:rsidTr="00C573D5">
        <w:trPr>
          <w:trHeight w:val="485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4 Механическое движение.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5 Относительность механического движения.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6 Система отсчёта.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7 Основные механические величины.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8 Свободное падение тел.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  <w:lang w:val="en-US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195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 xml:space="preserve">9, 10 </w:t>
            </w:r>
            <w:r w:rsidRPr="00053D96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195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№1</w:t>
            </w:r>
          </w:p>
          <w:p w:rsidR="00053D96" w:rsidRPr="00053D96" w:rsidRDefault="00053D96" w:rsidP="00053D96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color w:val="000000"/>
                <w:sz w:val="26"/>
                <w:szCs w:val="26"/>
              </w:rPr>
              <w:t>Сравнение параметров равномерного и равноускоренного</w:t>
            </w:r>
            <w:r w:rsidRPr="00053D96">
              <w:rPr>
                <w:color w:val="000000"/>
                <w:sz w:val="26"/>
                <w:szCs w:val="26"/>
              </w:rPr>
              <w:br/>
              <w:t>движения (работа с учебником, составление сводной таблицы).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5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624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11 Основная задача динамики.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12 Сила. Масса.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13 Законы Ньютона.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14 Закон всемирного тяготения. Гравитационное поле.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11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 w:rsidRPr="00053D96">
              <w:rPr>
                <w:sz w:val="26"/>
                <w:szCs w:val="26"/>
              </w:rPr>
              <w:t xml:space="preserve"> №2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16-17 Решение задач по теме «Динамика»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84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№3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18 Лабораторная работа №1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84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№2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color w:val="000000"/>
                <w:sz w:val="26"/>
                <w:szCs w:val="26"/>
              </w:rPr>
              <w:t>Силы в механике (работа с учебником, составление сводной</w:t>
            </w:r>
            <w:r w:rsidRPr="00053D96">
              <w:rPr>
                <w:color w:val="000000"/>
                <w:sz w:val="26"/>
                <w:szCs w:val="26"/>
              </w:rPr>
              <w:br/>
              <w:t>таблицы). Решение расчетных задач по теме «Законы механики Ньютона»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5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506"/>
        </w:trPr>
        <w:tc>
          <w:tcPr>
            <w:tcW w:w="3085" w:type="dxa"/>
            <w:vMerge w:val="restart"/>
          </w:tcPr>
          <w:p w:rsidR="00053D96" w:rsidRPr="00053D96" w:rsidRDefault="00BA31F3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Тема 4. </w:t>
            </w:r>
            <w:bookmarkStart w:id="0" w:name="_GoBack"/>
            <w:bookmarkEnd w:id="0"/>
            <w:r w:rsidR="00053D96" w:rsidRPr="00053D96">
              <w:rPr>
                <w:rFonts w:eastAsia="Calibri"/>
                <w:bCs/>
                <w:sz w:val="26"/>
                <w:szCs w:val="26"/>
              </w:rPr>
              <w:t>Законы  сохранения в механике.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19 Импульс.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20 Закон сохранения импульса.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21 Реактивное движение.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22 Работа силы. Мощность.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23 Механическая энергия и ее виды. Закон сохранения энергии.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</w:tc>
      </w:tr>
      <w:tr w:rsidR="00053D96" w:rsidRPr="00053D96" w:rsidTr="00C573D5">
        <w:trPr>
          <w:trHeight w:val="550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работа№4/п.п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24,25 </w:t>
            </w:r>
            <w:r w:rsidRPr="00053D96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053D96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2/п.п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508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работа№5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26 Лабораторная работа №2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77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работа№6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27 Контрольная работа №1 по разделу «Механика»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1023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Самостоятельная работа обучающихся №3</w:t>
            </w:r>
            <w:r w:rsidRPr="00053D96">
              <w:rPr>
                <w:rFonts w:eastAsia="Calibri"/>
                <w:bCs/>
                <w:sz w:val="26"/>
                <w:szCs w:val="26"/>
              </w:rPr>
              <w:t>: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color w:val="000000"/>
                <w:sz w:val="26"/>
                <w:szCs w:val="26"/>
              </w:rPr>
              <w:t>Реактивное движение. Движение спутников (подготовка</w:t>
            </w:r>
            <w:r w:rsidRPr="00053D96">
              <w:rPr>
                <w:color w:val="000000"/>
                <w:sz w:val="26"/>
                <w:szCs w:val="26"/>
              </w:rPr>
              <w:br/>
              <w:t>презентации по заданной теме). Решение расчетных задач по теме «Законы сохранения вмеханике»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53D96">
              <w:rPr>
                <w:rFonts w:eastAsia="Calibri"/>
                <w:b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587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053D96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 xml:space="preserve">        18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</w:tr>
      <w:tr w:rsidR="00053D96" w:rsidRPr="00053D96" w:rsidTr="00C573D5">
        <w:trPr>
          <w:trHeight w:val="1234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Тема 5. Основы молекулярно – кинетической теории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29 Масса и размеры молекул. Броуновское движение.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30 Основное уравнение молекулярно – кинетической теории идеального газа.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31 Температура и ее измерения. Скорость молекул газа.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32 Уравнение Менделеева – Клапейрона. Изопроцессы в газах.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74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 w:rsidRPr="00053D96">
              <w:rPr>
                <w:sz w:val="26"/>
                <w:szCs w:val="26"/>
              </w:rPr>
              <w:t xml:space="preserve"> №7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 xml:space="preserve">33,34 Решение задач по теме «Основы </w:t>
            </w:r>
            <w:r w:rsidRPr="00053D96">
              <w:rPr>
                <w:rFonts w:eastAsia="Calibri"/>
                <w:bCs/>
                <w:sz w:val="26"/>
                <w:szCs w:val="26"/>
              </w:rPr>
              <w:t>МКТ»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lang w:val="en-US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704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№8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35 Лабораторная работа№3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lastRenderedPageBreak/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704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№4</w:t>
            </w:r>
            <w:r w:rsidRPr="00053D96">
              <w:rPr>
                <w:sz w:val="26"/>
                <w:szCs w:val="26"/>
              </w:rPr>
              <w:t xml:space="preserve"> 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 </w:t>
            </w:r>
            <w:r w:rsidRPr="00053D96">
              <w:rPr>
                <w:color w:val="000000"/>
                <w:sz w:val="26"/>
                <w:szCs w:val="26"/>
              </w:rPr>
              <w:t>Газовые законы (решение задач, работа с учебником и</w:t>
            </w:r>
            <w:r w:rsidRPr="00053D96">
              <w:rPr>
                <w:color w:val="000000"/>
                <w:sz w:val="26"/>
                <w:szCs w:val="26"/>
              </w:rPr>
              <w:br/>
              <w:t>составление сводной таблицы). Решение расчетных задач на закон Кулона.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-</w:t>
            </w:r>
          </w:p>
        </w:tc>
      </w:tr>
      <w:tr w:rsidR="00053D96" w:rsidRPr="00053D96" w:rsidTr="00C573D5"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36 Внутренняя энергия.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37 Первый закон термодинамики. Применение первого закона термодинамики к различным изопроцессам.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38 </w:t>
            </w:r>
            <w:r w:rsidRPr="00053D96">
              <w:rPr>
                <w:rFonts w:eastAsia="Calibri"/>
                <w:bCs/>
                <w:sz w:val="26"/>
                <w:szCs w:val="26"/>
              </w:rPr>
              <w:t xml:space="preserve">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39 Испарение и кипение. Насыщенный пар.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40 Влажность воздуха. Кристаллические и аморфные тела.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315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 w:rsidRPr="00053D96">
              <w:rPr>
                <w:sz w:val="26"/>
                <w:szCs w:val="26"/>
              </w:rPr>
              <w:t xml:space="preserve"> №9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41,42 Решение задач по теме «Основы термодинамики»</w:t>
            </w:r>
            <w:r w:rsidRPr="00053D96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19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№10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 xml:space="preserve">43 </w:t>
            </w:r>
            <w:r w:rsidRPr="00053D96">
              <w:rPr>
                <w:rFonts w:eastAsia="Calibri"/>
                <w:bCs/>
                <w:sz w:val="26"/>
                <w:szCs w:val="26"/>
              </w:rPr>
              <w:t>Лабораторная работа№4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27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№11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44 Лабораторная работа№5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«Определение относительной влажности воздуха».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  <w:lang w:val="en-US"/>
              </w:rPr>
            </w:pPr>
            <w:r w:rsidRPr="00053D96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21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работа№12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680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№5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color w:val="000000"/>
                <w:sz w:val="26"/>
                <w:szCs w:val="26"/>
              </w:rPr>
              <w:t>Приборы для измерения</w:t>
            </w:r>
            <w:r>
              <w:rPr>
                <w:color w:val="000000"/>
                <w:sz w:val="26"/>
                <w:szCs w:val="26"/>
              </w:rPr>
              <w:t xml:space="preserve"> влажности воздуха (графическая работа,</w:t>
            </w:r>
            <w:r>
              <w:rPr>
                <w:color w:val="000000"/>
                <w:sz w:val="26"/>
                <w:szCs w:val="26"/>
              </w:rPr>
              <w:br/>
              <w:t xml:space="preserve">работа </w:t>
            </w:r>
            <w:r w:rsidRPr="00053D96">
              <w:rPr>
                <w:color w:val="000000"/>
                <w:sz w:val="26"/>
                <w:szCs w:val="26"/>
              </w:rPr>
              <w:t>с конспектами). Разновидности кристаллов (графическая работа, подготовка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053D96">
              <w:rPr>
                <w:color w:val="000000"/>
                <w:sz w:val="26"/>
                <w:szCs w:val="26"/>
              </w:rPr>
              <w:t>устного сообщения) Тепловые двигатели (подготовка презентации по заданной теме).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53D96">
              <w:rPr>
                <w:rFonts w:eastAsia="Calibri"/>
                <w:b/>
                <w:sz w:val="26"/>
                <w:szCs w:val="26"/>
              </w:rPr>
              <w:t>5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401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053D96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053D96">
              <w:rPr>
                <w:rFonts w:eastAsia="Calibri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053D96" w:rsidRPr="00053D96" w:rsidTr="00C573D5"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46 Электростатика.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47 Электрический заряд и элементарные частицы. Закон сохранения </w:t>
            </w:r>
            <w:r w:rsidRPr="00053D96">
              <w:rPr>
                <w:rFonts w:eastAsia="Calibri"/>
                <w:bCs/>
                <w:sz w:val="26"/>
                <w:szCs w:val="26"/>
              </w:rPr>
              <w:lastRenderedPageBreak/>
              <w:t>электрического заряда.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50 Электроемкость. Конденсаторы.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51Энергия электрического поля конденсатора.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lastRenderedPageBreak/>
              <w:t>2</w:t>
            </w:r>
          </w:p>
        </w:tc>
      </w:tr>
      <w:tr w:rsidR="00053D96" w:rsidRPr="00053D96" w:rsidTr="00C573D5">
        <w:trPr>
          <w:trHeight w:val="291"/>
        </w:trPr>
        <w:tc>
          <w:tcPr>
            <w:tcW w:w="3085" w:type="dxa"/>
            <w:tcBorders>
              <w:top w:val="nil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№13/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п.п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52,53 </w:t>
            </w:r>
            <w:r w:rsidRPr="00053D96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2/п.п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91"/>
        </w:trPr>
        <w:tc>
          <w:tcPr>
            <w:tcW w:w="3085" w:type="dxa"/>
            <w:tcBorders>
              <w:top w:val="nil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Arial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№6</w:t>
            </w:r>
            <w:r w:rsidRPr="00053D96">
              <w:rPr>
                <w:rFonts w:eastAsia="Arial"/>
                <w:sz w:val="26"/>
                <w:szCs w:val="26"/>
              </w:rPr>
              <w:t>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 Решение расчетных задач по теме: «Закон Кулона»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-</w:t>
            </w:r>
          </w:p>
        </w:tc>
      </w:tr>
      <w:tr w:rsidR="00053D96" w:rsidRPr="00053D96" w:rsidTr="00C573D5"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Тема 8. Законы постоянного тока.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54 Сила тока. Закон Ома для участка цепи. Сопротивление.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56 Работа и мощность тока.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57 Электродвижущая сила. Закон Ома для полной цепи.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93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№14/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п.п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 58,59 </w:t>
            </w:r>
            <w:r w:rsidRPr="00053D96">
              <w:rPr>
                <w:rFonts w:eastAsia="Calibri"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2/п.п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11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№15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60 Лабораторная работа№6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11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№7</w:t>
            </w:r>
            <w:r w:rsidRPr="00053D96">
              <w:rPr>
                <w:rFonts w:eastAsia="Arial"/>
                <w:sz w:val="26"/>
                <w:szCs w:val="26"/>
              </w:rPr>
              <w:t>.</w:t>
            </w:r>
          </w:p>
          <w:p w:rsidR="00053D96" w:rsidRPr="00053D96" w:rsidRDefault="00053D96" w:rsidP="00053D96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Составление сводной (обобщающей) таблицы по теме: «Простейшие схемы соединение проводников».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Решение расчетных задач с профессиональной направленностью по теме «Законы постоянного тока»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1256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61 Электрический ток в металлах.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62 Зависимость сопротивления от температуры.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053D96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053D96">
              <w:rPr>
                <w:rFonts w:eastAsia="Calibri"/>
                <w:bCs/>
                <w:sz w:val="26"/>
                <w:szCs w:val="26"/>
              </w:rPr>
              <w:t>-</w:t>
            </w:r>
            <w:r w:rsidRPr="00053D96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053D96">
              <w:rPr>
                <w:rFonts w:eastAsia="Calibri"/>
                <w:bCs/>
                <w:sz w:val="26"/>
                <w:szCs w:val="26"/>
              </w:rPr>
              <w:t xml:space="preserve"> переход.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64 </w:t>
            </w:r>
            <w:r w:rsidRPr="00053D96">
              <w:rPr>
                <w:rFonts w:eastAsia="Calibri"/>
                <w:bCs/>
                <w:sz w:val="26"/>
                <w:szCs w:val="26"/>
              </w:rPr>
              <w:t xml:space="preserve">Полупроводниковый диод. Транзистор.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lastRenderedPageBreak/>
              <w:t>65 Электрический ток в жидкостях.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66 Электрический ток в вакууме. Электрический ток в газах. Плазма.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  <w:r w:rsidRPr="00053D96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581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№16</w:t>
            </w:r>
            <w:r>
              <w:rPr>
                <w:sz w:val="26"/>
                <w:szCs w:val="26"/>
                <w:u w:val="single"/>
              </w:rPr>
              <w:t xml:space="preserve">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67.68 </w:t>
            </w:r>
            <w:r w:rsidRPr="00053D96">
              <w:rPr>
                <w:rFonts w:eastAsia="Calibri"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581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№8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color w:val="000000"/>
                <w:sz w:val="26"/>
                <w:szCs w:val="26"/>
              </w:rPr>
              <w:t>Полупроводники.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053D96">
              <w:rPr>
                <w:color w:val="000000"/>
                <w:sz w:val="26"/>
                <w:szCs w:val="26"/>
              </w:rPr>
              <w:t>Полупроводниковые приборы (создание</w:t>
            </w:r>
            <w:r w:rsidRPr="00053D96">
              <w:rPr>
                <w:color w:val="000000"/>
                <w:sz w:val="26"/>
                <w:szCs w:val="26"/>
              </w:rPr>
              <w:br/>
              <w:t>мультимедийной презентации по теме: «Полупроводниковые</w:t>
            </w:r>
            <w:r w:rsidRPr="00053D96">
              <w:rPr>
                <w:color w:val="000000"/>
                <w:sz w:val="26"/>
                <w:szCs w:val="26"/>
              </w:rPr>
              <w:br/>
              <w:t>датчики температуры».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829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69 Взаимодействие токов.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70 Магнитное поле. Индукция магнитного поля.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71 Сила Ампера. Сила </w:t>
            </w:r>
            <w:r w:rsidRPr="00053D96">
              <w:rPr>
                <w:rFonts w:eastAsia="Calibri"/>
                <w:bCs/>
                <w:sz w:val="26"/>
                <w:szCs w:val="26"/>
              </w:rPr>
              <w:t>Лоренца. Магнитное свойство вещества.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85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 w:rsidRPr="00053D96">
              <w:rPr>
                <w:sz w:val="26"/>
                <w:szCs w:val="26"/>
              </w:rPr>
              <w:t xml:space="preserve"> №17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72 Решение задач по теме «Магнитное поле»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85"/>
        </w:trPr>
        <w:tc>
          <w:tcPr>
            <w:tcW w:w="3085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Arial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№9</w:t>
            </w:r>
            <w:r w:rsidRPr="00053D96">
              <w:rPr>
                <w:rFonts w:eastAsia="Arial"/>
                <w:sz w:val="26"/>
                <w:szCs w:val="26"/>
              </w:rPr>
              <w:t>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Создание мультимедийной презентации по теме: «Магнитные свойства вещества»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-</w:t>
            </w:r>
          </w:p>
        </w:tc>
      </w:tr>
      <w:tr w:rsidR="00053D96" w:rsidRPr="00053D96" w:rsidTr="00C573D5"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73 Электромагнитная индук</w:t>
            </w:r>
            <w:r>
              <w:rPr>
                <w:bCs/>
                <w:sz w:val="26"/>
                <w:szCs w:val="26"/>
              </w:rPr>
              <w:t xml:space="preserve">ция. Открытие Электромагнитной </w:t>
            </w:r>
            <w:r w:rsidRPr="00053D96">
              <w:rPr>
                <w:bCs/>
                <w:sz w:val="26"/>
                <w:szCs w:val="26"/>
              </w:rPr>
              <w:t xml:space="preserve">индукции. 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74 Правило Ленца. Магнитный ток.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75 Закон электромагнитной индукции. Вихревое электрическое поле. 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76 Самоиндукция. Индуктивность. 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77 Энергия магнитного поля. Электромагнитное поле.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64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№18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78 </w:t>
            </w:r>
            <w:r w:rsidRPr="00053D96">
              <w:rPr>
                <w:rFonts w:eastAsia="Calibri"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400"/>
                <w:tab w:val="center" w:pos="568"/>
              </w:tabs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53D96" w:rsidRPr="00053D96" w:rsidTr="00C573D5">
        <w:trPr>
          <w:trHeight w:val="70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№19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79 Контрольная работа №3 по разделу «Основы электродинамики»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620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№10</w:t>
            </w:r>
            <w:r w:rsidRPr="00053D96">
              <w:rPr>
                <w:rFonts w:eastAsia="Arial"/>
                <w:sz w:val="26"/>
                <w:szCs w:val="26"/>
              </w:rPr>
              <w:t>.</w:t>
            </w:r>
            <w:r w:rsidRPr="00053D96">
              <w:rPr>
                <w:sz w:val="26"/>
                <w:szCs w:val="26"/>
              </w:rPr>
              <w:t xml:space="preserve"> </w:t>
            </w:r>
          </w:p>
          <w:p w:rsidR="00053D96" w:rsidRPr="00053D96" w:rsidRDefault="00053D96" w:rsidP="00053D96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 Решение расчетных задач с профессиональной направленностью по теме: «Электромагнитная индукция».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053D96">
              <w:rPr>
                <w:rFonts w:eastAsia="Calibri"/>
                <w:b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203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4</w:t>
            </w:r>
            <w:r w:rsidRPr="00053D96">
              <w:rPr>
                <w:b/>
                <w:bCs/>
                <w:sz w:val="26"/>
                <w:szCs w:val="26"/>
              </w:rPr>
              <w:t>.  Колебания и волны.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053D96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053D96" w:rsidRPr="00053D96" w:rsidTr="00C573D5">
        <w:trPr>
          <w:trHeight w:val="60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Тема 12. Механические </w:t>
            </w:r>
            <w:r w:rsidRPr="00053D96">
              <w:rPr>
                <w:bCs/>
                <w:sz w:val="26"/>
                <w:szCs w:val="26"/>
              </w:rPr>
              <w:lastRenderedPageBreak/>
              <w:t>колебания и волны.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80 </w:t>
            </w:r>
            <w:r w:rsidRPr="00053D96">
              <w:rPr>
                <w:bCs/>
                <w:sz w:val="26"/>
                <w:szCs w:val="26"/>
              </w:rPr>
              <w:t>Свободные колебания. Математический маятник.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lastRenderedPageBreak/>
              <w:t>81 Гармонические колебания. Амплитуда, период, частота и фаза колебаний.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82 </w:t>
            </w:r>
            <w:r w:rsidRPr="00053D96">
              <w:rPr>
                <w:bCs/>
                <w:sz w:val="26"/>
                <w:szCs w:val="26"/>
              </w:rPr>
              <w:t xml:space="preserve">Вынужденные колебания. 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83 Резонанс. Автоколебания.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84 </w:t>
            </w:r>
            <w:r w:rsidRPr="00053D96">
              <w:rPr>
                <w:bCs/>
                <w:sz w:val="26"/>
                <w:szCs w:val="26"/>
              </w:rPr>
              <w:t>Продольные и поперечные волны.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85 Длина волны. Скорость распространения волны. 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86 Звуковые волны.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87 Интерференция волн.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88 Принцип Гюйгенса. Дифракция волн. 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00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</w:rPr>
              <w:t>№20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89 Решение задач по теме «Механические колебания и волны»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53D96" w:rsidRPr="00053D96" w:rsidTr="00C573D5">
        <w:trPr>
          <w:trHeight w:val="803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№21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90 Лабораторная работа№7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803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Arial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№11</w:t>
            </w:r>
            <w:r w:rsidRPr="00053D96">
              <w:rPr>
                <w:rFonts w:eastAsia="Arial"/>
                <w:sz w:val="26"/>
                <w:szCs w:val="26"/>
              </w:rPr>
              <w:t>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Подготовка устного сообщения по теме: «</w:t>
            </w:r>
            <w:r w:rsidRPr="00053D96">
              <w:rPr>
                <w:color w:val="000000"/>
                <w:sz w:val="26"/>
                <w:szCs w:val="26"/>
              </w:rPr>
              <w:t xml:space="preserve">Механические колебания. </w:t>
            </w:r>
            <w:r w:rsidRPr="00053D96">
              <w:rPr>
                <w:sz w:val="26"/>
                <w:szCs w:val="26"/>
              </w:rPr>
              <w:t>Воздействие резонанса и борьба с ним».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1806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91 Свободные колебания в колебательном контуре.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92 Период свободных электрических колебаний. Вынужденные колебания. 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93 Переменный электрический ток. Емкость и индуктивность в цепи   тока. 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94 Резонанс в электрической цепи.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95 </w:t>
            </w:r>
            <w:r w:rsidRPr="00053D96">
              <w:rPr>
                <w:bCs/>
                <w:sz w:val="26"/>
                <w:szCs w:val="26"/>
              </w:rPr>
              <w:t>Генерирование электрической энергии. Трансформатор.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96 Передача электрической энергии. Электромагнитные волны. 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90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№22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98,99 </w:t>
            </w:r>
            <w:r w:rsidRPr="00053D96">
              <w:rPr>
                <w:rFonts w:eastAsia="Calibri"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926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№12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Решение расчетных задач с профессиональной направленностью по теме: «Электромагнитные колебания»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-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 xml:space="preserve">    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053D96" w:rsidRPr="00053D96" w:rsidTr="00C573D5">
        <w:trPr>
          <w:trHeight w:val="90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Раздел 5</w:t>
            </w:r>
            <w:r w:rsidRPr="00053D96">
              <w:rPr>
                <w:b/>
                <w:bCs/>
                <w:sz w:val="26"/>
                <w:szCs w:val="26"/>
              </w:rPr>
              <w:t>.  Оптика.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  <w:u w:val="single"/>
              </w:rPr>
            </w:pP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053D96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Тема 14. Волновые </w:t>
            </w:r>
            <w:r w:rsidRPr="00053D96">
              <w:rPr>
                <w:bCs/>
                <w:sz w:val="26"/>
                <w:szCs w:val="26"/>
              </w:rPr>
              <w:lastRenderedPageBreak/>
              <w:t>свойства света.</w:t>
            </w:r>
          </w:p>
        </w:tc>
        <w:tc>
          <w:tcPr>
            <w:tcW w:w="9497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lastRenderedPageBreak/>
              <w:t xml:space="preserve">100 Электромагнитная теория света.  Принцип Гюйгенса. Закон отражения света. </w:t>
            </w:r>
            <w:r w:rsidRPr="00053D96">
              <w:rPr>
                <w:bCs/>
                <w:sz w:val="26"/>
                <w:szCs w:val="26"/>
              </w:rPr>
              <w:lastRenderedPageBreak/>
              <w:t xml:space="preserve">Закон преломления света. 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102 Глаз, как оптическая система. Дефекты глаза, причины их возникновения и методы коррекции зрения.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lastRenderedPageBreak/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bCs/>
                <w:i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bCs/>
                <w:i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bCs/>
                <w:i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bCs/>
                <w:i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bCs/>
                <w:i/>
                <w:sz w:val="26"/>
                <w:szCs w:val="26"/>
              </w:rPr>
            </w:pPr>
            <w:r w:rsidRPr="00053D9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23"/>
        </w:trPr>
        <w:tc>
          <w:tcPr>
            <w:tcW w:w="3085" w:type="dxa"/>
            <w:vMerge w:val="restart"/>
            <w:tcBorders>
              <w:top w:val="nil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 w:rsidRPr="00053D96">
              <w:rPr>
                <w:sz w:val="26"/>
                <w:szCs w:val="26"/>
              </w:rPr>
              <w:t xml:space="preserve"> №23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104,105 </w:t>
            </w:r>
            <w:r w:rsidRPr="00053D96">
              <w:rPr>
                <w:rFonts w:eastAsia="Calibri"/>
                <w:bCs/>
                <w:sz w:val="26"/>
                <w:szCs w:val="26"/>
              </w:rPr>
              <w:t>Решение задач по теме «Оптика»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bCs/>
                <w:color w:val="FFFFFF"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76"/>
        </w:trPr>
        <w:tc>
          <w:tcPr>
            <w:tcW w:w="3085" w:type="dxa"/>
            <w:vMerge/>
            <w:tcBorders>
              <w:top w:val="single" w:sz="4" w:space="0" w:color="auto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№24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106 Лабораторная работа№8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408"/>
        </w:trPr>
        <w:tc>
          <w:tcPr>
            <w:tcW w:w="3085" w:type="dxa"/>
            <w:vMerge w:val="restart"/>
            <w:tcBorders>
              <w:top w:val="single" w:sz="4" w:space="0" w:color="auto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№25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107 Лабораторная работа№9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733"/>
        </w:trPr>
        <w:tc>
          <w:tcPr>
            <w:tcW w:w="3085" w:type="dxa"/>
            <w:vMerge/>
            <w:tcBorders>
              <w:top w:val="nil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№26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108 Лабораторная работа</w:t>
            </w:r>
            <w:r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053D96">
              <w:rPr>
                <w:rFonts w:eastAsia="Calibri"/>
                <w:bCs/>
                <w:sz w:val="26"/>
                <w:szCs w:val="26"/>
              </w:rPr>
              <w:t>№10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80"/>
        </w:trPr>
        <w:tc>
          <w:tcPr>
            <w:tcW w:w="3085" w:type="dxa"/>
            <w:vMerge/>
            <w:tcBorders>
              <w:top w:val="nil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109 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№27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Контрольная работа №4 по разделу «Колебания и волны»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744"/>
        </w:trPr>
        <w:tc>
          <w:tcPr>
            <w:tcW w:w="3085" w:type="dxa"/>
            <w:tcBorders>
              <w:top w:val="nil"/>
            </w:tcBorders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Arial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№13</w:t>
            </w:r>
            <w:r w:rsidRPr="00053D96">
              <w:rPr>
                <w:rFonts w:eastAsia="Arial"/>
                <w:sz w:val="26"/>
                <w:szCs w:val="26"/>
              </w:rPr>
              <w:t xml:space="preserve">. </w:t>
            </w:r>
          </w:p>
          <w:p w:rsidR="00053D96" w:rsidRPr="00053D96" w:rsidRDefault="00053D96" w:rsidP="00053D96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Составление сводной таблицы по теме: «Виды электромагнитных излучений».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b/>
                <w:sz w:val="26"/>
                <w:szCs w:val="26"/>
              </w:rPr>
            </w:pPr>
            <w:r w:rsidRPr="00053D96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193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9497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750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</w:t>
            </w:r>
            <w:r w:rsidRPr="00053D96">
              <w:rPr>
                <w:sz w:val="26"/>
                <w:szCs w:val="26"/>
              </w:rPr>
              <w:t>15.</w:t>
            </w:r>
            <w:r>
              <w:rPr>
                <w:sz w:val="26"/>
                <w:szCs w:val="26"/>
              </w:rPr>
              <w:t xml:space="preserve"> </w:t>
            </w:r>
            <w:r w:rsidRPr="00053D96">
              <w:rPr>
                <w:sz w:val="26"/>
                <w:szCs w:val="26"/>
              </w:rPr>
              <w:t>Световые кванты.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110-111 Световые кванты.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112-113 Тепловое излучение. Постоянная Планка. Фотоэффект. 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114-115 Уравнение Эйнштейна для фотоэффекта. 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116-117 </w:t>
            </w:r>
            <w:r w:rsidRPr="00053D96">
              <w:rPr>
                <w:sz w:val="26"/>
                <w:szCs w:val="26"/>
              </w:rPr>
              <w:t>Фотоны. Применение фотоэффектов в технике.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</w:p>
        </w:tc>
      </w:tr>
      <w:tr w:rsidR="00053D96" w:rsidRPr="00053D96" w:rsidTr="00C573D5">
        <w:trPr>
          <w:trHeight w:val="209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№28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118 </w:t>
            </w:r>
            <w:r w:rsidRPr="00053D96">
              <w:rPr>
                <w:rFonts w:eastAsia="Calibri"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09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Arial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№14</w:t>
            </w:r>
            <w:r w:rsidRPr="00053D96">
              <w:rPr>
                <w:rFonts w:eastAsia="Arial"/>
                <w:sz w:val="26"/>
                <w:szCs w:val="26"/>
              </w:rPr>
              <w:t>.</w:t>
            </w:r>
          </w:p>
          <w:p w:rsidR="00053D96" w:rsidRPr="00053D96" w:rsidRDefault="00053D96" w:rsidP="00053D96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Решение расчетных задач по теме: «Фотоэффект. Законы фотоэффекта».</w:t>
            </w:r>
            <w:r>
              <w:rPr>
                <w:sz w:val="26"/>
                <w:szCs w:val="26"/>
              </w:rPr>
              <w:t xml:space="preserve"> </w:t>
            </w:r>
            <w:r w:rsidRPr="00053D96">
              <w:rPr>
                <w:color w:val="000000"/>
                <w:sz w:val="26"/>
                <w:szCs w:val="26"/>
              </w:rPr>
              <w:t>Фотоэффект. Применение явления фотоэффекта.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 xml:space="preserve"> (Подготовить сообщение)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-</w:t>
            </w:r>
          </w:p>
        </w:tc>
      </w:tr>
      <w:tr w:rsidR="00053D96" w:rsidRPr="00053D96" w:rsidTr="00C573D5">
        <w:trPr>
          <w:trHeight w:val="420"/>
        </w:trPr>
        <w:tc>
          <w:tcPr>
            <w:tcW w:w="3085" w:type="dxa"/>
            <w:vMerge w:val="restart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Тема 16. Атом и атомное ядро. </w:t>
            </w: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119-120 Опыт и явление, подтверждающие сложность атома. Модель атома Резерфорда.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121-122 Квантовые постулаты Бора. Трудности теории Бора. Состав атомного ядра.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123-124</w:t>
            </w:r>
            <w:r w:rsidRPr="00053D96">
              <w:rPr>
                <w:sz w:val="26"/>
                <w:szCs w:val="26"/>
              </w:rPr>
              <w:t xml:space="preserve"> Изотопы. Ядерные силы. Энергия связи атомных ядер. 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125-126 Радиоактивность. Радиоактивные превращения атомных ядер.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127-128 Альфа- распад, Бета – распад, Гамма- излучение. Закон радиоактивного распада.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129-130 </w:t>
            </w:r>
            <w:r w:rsidRPr="00053D96">
              <w:rPr>
                <w:sz w:val="26"/>
                <w:szCs w:val="26"/>
              </w:rPr>
              <w:t>Протонно-нейтронная модель ядра. Деление и синтез ядер. Ядерная энергетика.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276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sz w:val="26"/>
                <w:szCs w:val="26"/>
                <w:u w:val="single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№29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 xml:space="preserve">131 </w:t>
            </w:r>
            <w:r w:rsidRPr="00053D96">
              <w:rPr>
                <w:rFonts w:eastAsia="Calibri"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601"/>
        </w:trPr>
        <w:tc>
          <w:tcPr>
            <w:tcW w:w="3085" w:type="dxa"/>
            <w:vMerge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53D96">
              <w:rPr>
                <w:sz w:val="26"/>
                <w:szCs w:val="26"/>
                <w:u w:val="single"/>
              </w:rPr>
              <w:t>Практическая работа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053D96">
              <w:rPr>
                <w:sz w:val="26"/>
                <w:szCs w:val="26"/>
                <w:u w:val="single"/>
              </w:rPr>
              <w:t>№30</w:t>
            </w:r>
          </w:p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bCs/>
                <w:sz w:val="26"/>
                <w:szCs w:val="26"/>
              </w:rPr>
              <w:t>13</w:t>
            </w:r>
            <w:r>
              <w:rPr>
                <w:rFonts w:eastAsia="Calibri"/>
                <w:bCs/>
                <w:sz w:val="26"/>
                <w:szCs w:val="26"/>
              </w:rPr>
              <w:t xml:space="preserve">2 Контрольная работа №6 </w:t>
            </w:r>
            <w:r w:rsidRPr="00053D96">
              <w:rPr>
                <w:rFonts w:eastAsia="Calibri"/>
                <w:bCs/>
                <w:sz w:val="26"/>
                <w:szCs w:val="26"/>
              </w:rPr>
              <w:t>по разделу «Квантовая физика»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2</w:t>
            </w:r>
          </w:p>
        </w:tc>
      </w:tr>
      <w:tr w:rsidR="00053D96" w:rsidRPr="00053D96" w:rsidTr="00C573D5">
        <w:trPr>
          <w:trHeight w:val="983"/>
        </w:trPr>
        <w:tc>
          <w:tcPr>
            <w:tcW w:w="3085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</w:tcPr>
          <w:p w:rsidR="00053D96" w:rsidRPr="00053D96" w:rsidRDefault="00053D96" w:rsidP="00053D96">
            <w:pPr>
              <w:jc w:val="both"/>
              <w:rPr>
                <w:rFonts w:eastAsia="Calibri"/>
                <w:sz w:val="26"/>
                <w:szCs w:val="26"/>
              </w:rPr>
            </w:pPr>
            <w:r w:rsidRPr="00053D96">
              <w:rPr>
                <w:rFonts w:eastAsia="Calibri"/>
                <w:sz w:val="26"/>
                <w:szCs w:val="26"/>
              </w:rPr>
              <w:t>Самостоятельная работа: №15</w:t>
            </w:r>
          </w:p>
          <w:p w:rsidR="00053D96" w:rsidRPr="00053D96" w:rsidRDefault="00053D96" w:rsidP="00053D96">
            <w:pPr>
              <w:jc w:val="both"/>
              <w:rPr>
                <w:sz w:val="26"/>
                <w:szCs w:val="26"/>
              </w:rPr>
            </w:pPr>
            <w:r w:rsidRPr="00053D96">
              <w:rPr>
                <w:sz w:val="26"/>
                <w:szCs w:val="26"/>
              </w:rPr>
              <w:t>Подготовка устного сообщения по теме «Изотопы. Применение радиоактивных изотопов». Решение расчетных задач по теме: «Ядерные реакции».</w:t>
            </w:r>
          </w:p>
        </w:tc>
        <w:tc>
          <w:tcPr>
            <w:tcW w:w="993" w:type="dxa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053D96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53D96">
              <w:rPr>
                <w:bCs/>
                <w:sz w:val="26"/>
                <w:szCs w:val="26"/>
              </w:rPr>
              <w:t>-</w:t>
            </w:r>
          </w:p>
        </w:tc>
      </w:tr>
      <w:tr w:rsidR="00053D96" w:rsidRPr="00053D96" w:rsidTr="00C573D5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12582" w:type="dxa"/>
            <w:gridSpan w:val="2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  <w:r w:rsidRPr="00053D96">
              <w:rPr>
                <w:bCs/>
                <w:i/>
                <w:sz w:val="26"/>
                <w:szCs w:val="26"/>
              </w:rPr>
              <w:t>ИТОГО</w:t>
            </w:r>
          </w:p>
        </w:tc>
        <w:tc>
          <w:tcPr>
            <w:tcW w:w="2281" w:type="dxa"/>
            <w:gridSpan w:val="2"/>
          </w:tcPr>
          <w:p w:rsidR="00053D96" w:rsidRPr="00053D96" w:rsidRDefault="00053D96" w:rsidP="00053D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  <w:sz w:val="26"/>
                <w:szCs w:val="26"/>
              </w:rPr>
            </w:pPr>
            <w:r w:rsidRPr="00053D96">
              <w:rPr>
                <w:b/>
                <w:bCs/>
                <w:i/>
                <w:sz w:val="26"/>
                <w:szCs w:val="26"/>
              </w:rPr>
              <w:t>198</w:t>
            </w:r>
          </w:p>
        </w:tc>
      </w:tr>
    </w:tbl>
    <w:p w:rsidR="00053D96" w:rsidRPr="00053D96" w:rsidRDefault="00053D96" w:rsidP="00053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p w:rsidR="00053D96" w:rsidRPr="00053D96" w:rsidRDefault="00053D96" w:rsidP="00053D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053D96">
        <w:rPr>
          <w:bCs/>
          <w:sz w:val="26"/>
          <w:szCs w:val="26"/>
        </w:rPr>
        <w:t>:</w:t>
      </w:r>
    </w:p>
    <w:p w:rsidR="00053D96" w:rsidRPr="00053D96" w:rsidRDefault="00053D96" w:rsidP="00053D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053D96" w:rsidRPr="00053D96" w:rsidRDefault="00053D96" w:rsidP="00053D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053D96" w:rsidRPr="00053D96" w:rsidRDefault="00053D96" w:rsidP="00053D96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053D96">
        <w:rPr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53D96" w:rsidRPr="00053D96" w:rsidRDefault="00053D96" w:rsidP="00053D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6"/>
          <w:szCs w:val="26"/>
        </w:rPr>
        <w:sectPr w:rsidR="00053D96" w:rsidRPr="00053D96" w:rsidSect="00733969">
          <w:footerReference w:type="even" r:id="rId11"/>
          <w:footerReference w:type="default" r:id="rId12"/>
          <w:pgSz w:w="16838" w:h="11906" w:orient="landscape"/>
          <w:pgMar w:top="851" w:right="851" w:bottom="851" w:left="1134" w:header="709" w:footer="709" w:gutter="0"/>
          <w:cols w:space="720"/>
          <w:docGrid w:linePitch="326"/>
        </w:sectPr>
      </w:pPr>
      <w:r>
        <w:rPr>
          <w:bCs/>
          <w:sz w:val="26"/>
          <w:szCs w:val="26"/>
        </w:rPr>
        <w:t xml:space="preserve">    3.- </w:t>
      </w:r>
      <w:r w:rsidRPr="00053D96">
        <w:rPr>
          <w:bCs/>
          <w:sz w:val="26"/>
          <w:szCs w:val="26"/>
        </w:rPr>
        <w:t>продуктивный (планирование и самостоятельное выполнение деятельности, решение проблемных задач</w:t>
      </w:r>
    </w:p>
    <w:p w:rsidR="00053D96" w:rsidRPr="00053D96" w:rsidRDefault="00053D96" w:rsidP="00053D96">
      <w:pPr>
        <w:tabs>
          <w:tab w:val="left" w:pos="3015"/>
        </w:tabs>
        <w:jc w:val="both"/>
        <w:rPr>
          <w:b/>
          <w:caps/>
          <w:sz w:val="26"/>
          <w:szCs w:val="26"/>
        </w:rPr>
      </w:pPr>
      <w:r w:rsidRPr="00053D96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2248A2" w:rsidRPr="003E4197" w:rsidRDefault="002248A2" w:rsidP="003E4197">
      <w:pPr>
        <w:tabs>
          <w:tab w:val="left" w:pos="3015"/>
        </w:tabs>
        <w:rPr>
          <w:b/>
          <w:caps/>
          <w:sz w:val="26"/>
          <w:szCs w:val="26"/>
        </w:rPr>
      </w:pPr>
      <w:r w:rsidRPr="003E4197">
        <w:rPr>
          <w:b/>
          <w:caps/>
          <w:sz w:val="26"/>
          <w:szCs w:val="26"/>
        </w:rPr>
        <w:t>3. условия реализации УЧЕБНОЙ дисциплины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710CB1" w:rsidRDefault="00710CB1" w:rsidP="00710CB1">
      <w:pPr>
        <w:ind w:firstLine="567"/>
        <w:jc w:val="both"/>
        <w:rPr>
          <w:rFonts w:eastAsia="Calibri"/>
          <w:bCs/>
          <w:sz w:val="26"/>
          <w:szCs w:val="26"/>
        </w:rPr>
      </w:pPr>
      <w:r>
        <w:rPr>
          <w:rFonts w:eastAsia="Calibri"/>
          <w:bCs/>
          <w:sz w:val="26"/>
          <w:szCs w:val="26"/>
        </w:rPr>
        <w:t xml:space="preserve">Для реализации учебной дисциплины имеется в наличии учебный кабинет «Физика». 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Оборудование учебного кабинета: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посадочные места по количеству обучающихся;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рабочее место преподавателя;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комплект учебно-наглядных пособий;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>Технические средства обучения: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3E4197">
        <w:rPr>
          <w:bCs/>
          <w:sz w:val="26"/>
          <w:szCs w:val="26"/>
        </w:rPr>
        <w:t>- интерактивная доска.</w:t>
      </w:r>
    </w:p>
    <w:p w:rsidR="002248A2" w:rsidRPr="003E4197" w:rsidRDefault="002248A2" w:rsidP="003E4197">
      <w:pPr>
        <w:rPr>
          <w:sz w:val="26"/>
          <w:szCs w:val="26"/>
        </w:rPr>
      </w:pPr>
      <w:r w:rsidRPr="003E4197">
        <w:rPr>
          <w:b/>
          <w:bCs/>
          <w:sz w:val="26"/>
          <w:szCs w:val="26"/>
        </w:rPr>
        <w:t>Информационные средства обучения: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электронные учебные издания по основным разделам курса;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мультимедийные обучающие программы;</w:t>
      </w:r>
    </w:p>
    <w:p w:rsidR="002248A2" w:rsidRPr="003E4197" w:rsidRDefault="002248A2" w:rsidP="003E4197">
      <w:pPr>
        <w:ind w:left="709"/>
        <w:rPr>
          <w:sz w:val="26"/>
          <w:szCs w:val="26"/>
        </w:rPr>
      </w:pPr>
      <w:r w:rsidRPr="003E4197">
        <w:rPr>
          <w:sz w:val="26"/>
          <w:szCs w:val="26"/>
        </w:rPr>
        <w:t>- презентации по разделам курса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i/>
          <w:sz w:val="26"/>
          <w:szCs w:val="26"/>
        </w:rPr>
      </w:pPr>
    </w:p>
    <w:p w:rsidR="002248A2" w:rsidRPr="003E4197" w:rsidRDefault="002248A2" w:rsidP="003E4197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3E4197">
        <w:rPr>
          <w:b/>
          <w:sz w:val="26"/>
          <w:szCs w:val="26"/>
        </w:rPr>
        <w:tab/>
        <w:t>3.2. Информационное обеспечение обучения</w:t>
      </w:r>
    </w:p>
    <w:p w:rsidR="002248A2" w:rsidRPr="003E4197" w:rsidRDefault="002248A2" w:rsidP="003E4197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3E4197">
        <w:rPr>
          <w:b/>
          <w:bCs/>
          <w:sz w:val="26"/>
          <w:szCs w:val="26"/>
        </w:rPr>
        <w:tab/>
      </w:r>
    </w:p>
    <w:p w:rsidR="002248A2" w:rsidRPr="00906AD2" w:rsidRDefault="002248A2" w:rsidP="00906A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906AD2">
        <w:rPr>
          <w:b/>
          <w:bCs/>
          <w:i/>
          <w:sz w:val="26"/>
          <w:szCs w:val="26"/>
        </w:rPr>
        <w:t>Основные источники: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1.Тарасов,</w:t>
      </w:r>
      <w:r w:rsidR="00053D96">
        <w:rPr>
          <w:color w:val="000000"/>
          <w:sz w:val="26"/>
          <w:szCs w:val="26"/>
        </w:rPr>
        <w:t xml:space="preserve"> О. М. Физика</w:t>
      </w:r>
      <w:r w:rsidRPr="003E4197">
        <w:rPr>
          <w:color w:val="000000"/>
          <w:sz w:val="26"/>
          <w:szCs w:val="26"/>
        </w:rPr>
        <w:t>: учебное по</w:t>
      </w:r>
      <w:r w:rsidR="00053D96">
        <w:rPr>
          <w:color w:val="000000"/>
          <w:sz w:val="26"/>
          <w:szCs w:val="26"/>
        </w:rPr>
        <w:t>собие / О. М. Тарасов. — Москва: ФОРУМ</w:t>
      </w:r>
      <w:r w:rsidRPr="003E4197">
        <w:rPr>
          <w:color w:val="000000"/>
          <w:sz w:val="26"/>
          <w:szCs w:val="26"/>
        </w:rPr>
        <w:t xml:space="preserve">: ИНФРА-М, 2019. — 432 с. — (Профессиональное образование). - </w:t>
      </w:r>
      <w:r w:rsidR="00053D96">
        <w:rPr>
          <w:color w:val="000000"/>
          <w:sz w:val="26"/>
          <w:szCs w:val="26"/>
        </w:rPr>
        <w:t>ISBN 978-5-91134-777-2.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3" w:history="1">
        <w:r w:rsidRPr="003E4197">
          <w:rPr>
            <w:color w:val="0000FF"/>
            <w:sz w:val="26"/>
            <w:szCs w:val="26"/>
            <w:u w:val="single"/>
          </w:rPr>
          <w:t>https://znanium.com/catalog/product/1012153</w:t>
        </w:r>
      </w:hyperlink>
      <w:r w:rsidRPr="003E4197">
        <w:rPr>
          <w:color w:val="000000"/>
          <w:sz w:val="26"/>
          <w:szCs w:val="26"/>
        </w:rPr>
        <w:t xml:space="preserve"> (дата обращения: 07.02.2022). 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2.</w:t>
      </w:r>
      <w:r w:rsidRPr="003E4197">
        <w:rPr>
          <w:sz w:val="26"/>
          <w:szCs w:val="26"/>
        </w:rPr>
        <w:t xml:space="preserve"> </w:t>
      </w:r>
      <w:r w:rsidR="00053D96">
        <w:rPr>
          <w:color w:val="000000"/>
          <w:sz w:val="26"/>
          <w:szCs w:val="26"/>
        </w:rPr>
        <w:t>Пинский, А. А. Физика</w:t>
      </w:r>
      <w:r w:rsidRPr="003E4197">
        <w:rPr>
          <w:color w:val="000000"/>
          <w:sz w:val="26"/>
          <w:szCs w:val="26"/>
        </w:rPr>
        <w:t xml:space="preserve">: учебник </w:t>
      </w:r>
      <w:r w:rsidR="00053D96">
        <w:rPr>
          <w:color w:val="000000"/>
          <w:sz w:val="26"/>
          <w:szCs w:val="26"/>
        </w:rPr>
        <w:t>/ А.А. Пинский, Г.Ю. Граковский</w:t>
      </w:r>
      <w:r w:rsidRPr="003E4197">
        <w:rPr>
          <w:color w:val="000000"/>
          <w:sz w:val="26"/>
          <w:szCs w:val="26"/>
        </w:rPr>
        <w:t>; под общ. ред. Ю.И. Дика, Н.С. Пурыше</w:t>
      </w:r>
      <w:r w:rsidR="00053D96">
        <w:rPr>
          <w:color w:val="000000"/>
          <w:sz w:val="26"/>
          <w:szCs w:val="26"/>
        </w:rPr>
        <w:t>вой. — 4-е изд., испр. — Москва: ФОРУМ</w:t>
      </w:r>
      <w:r w:rsidRPr="003E4197">
        <w:rPr>
          <w:color w:val="000000"/>
          <w:sz w:val="26"/>
          <w:szCs w:val="26"/>
        </w:rPr>
        <w:t xml:space="preserve">: ИНФРА-М, 2021. — 560 с. — (Cреднее профессиональное образование). - </w:t>
      </w:r>
      <w:r w:rsidR="00053D96">
        <w:rPr>
          <w:color w:val="000000"/>
          <w:sz w:val="26"/>
          <w:szCs w:val="26"/>
        </w:rPr>
        <w:t>ISBN 978-5-00091-739-8.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4" w:history="1">
        <w:r w:rsidRPr="003E4197">
          <w:rPr>
            <w:color w:val="0000FF"/>
            <w:sz w:val="26"/>
            <w:szCs w:val="26"/>
            <w:u w:val="single"/>
          </w:rPr>
          <w:t>https://znanium.com/catalog/product/1150311</w:t>
        </w:r>
      </w:hyperlink>
      <w:r w:rsidRPr="003E4197">
        <w:rPr>
          <w:color w:val="000000"/>
          <w:sz w:val="26"/>
          <w:szCs w:val="26"/>
        </w:rPr>
        <w:t xml:space="preserve">  (дата обращения: 07.02.2022). 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3.</w:t>
      </w:r>
      <w:r w:rsidRPr="003E4197">
        <w:rPr>
          <w:sz w:val="26"/>
          <w:szCs w:val="26"/>
        </w:rPr>
        <w:t xml:space="preserve"> </w:t>
      </w:r>
      <w:r w:rsidRPr="003E4197">
        <w:rPr>
          <w:color w:val="000000"/>
          <w:sz w:val="26"/>
          <w:szCs w:val="26"/>
        </w:rPr>
        <w:t>Дмитриева, Е.</w:t>
      </w:r>
      <w:r w:rsidR="00053D96">
        <w:rPr>
          <w:color w:val="000000"/>
          <w:sz w:val="26"/>
          <w:szCs w:val="26"/>
        </w:rPr>
        <w:t xml:space="preserve"> И. Физика в примерах и задачах</w:t>
      </w:r>
      <w:r w:rsidRPr="003E4197">
        <w:rPr>
          <w:color w:val="000000"/>
          <w:sz w:val="26"/>
          <w:szCs w:val="26"/>
        </w:rPr>
        <w:t>: учебное пособие / Е. И. Дмитриева, Л. Д. Иевлева, Л. Д. Костюченко. - 2-е изд., перераб. и доп. - Москва : ФОРУМ : ИНФРА-М, 2021. - 512 с. - (Профессиональное образование). - ISBN 978-5-91134-71</w:t>
      </w:r>
      <w:r w:rsidR="00053D96">
        <w:rPr>
          <w:color w:val="000000"/>
          <w:sz w:val="26"/>
          <w:szCs w:val="26"/>
        </w:rPr>
        <w:t>2-3.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5" w:history="1">
        <w:r w:rsidRPr="003E4197">
          <w:rPr>
            <w:color w:val="0000FF"/>
            <w:sz w:val="26"/>
            <w:szCs w:val="26"/>
            <w:u w:val="single"/>
          </w:rPr>
          <w:t>https://znanium.com/catalog/product/1138798</w:t>
        </w:r>
      </w:hyperlink>
      <w:r w:rsidRPr="003E4197">
        <w:rPr>
          <w:color w:val="000000"/>
          <w:sz w:val="26"/>
          <w:szCs w:val="26"/>
        </w:rPr>
        <w:t xml:space="preserve">  (дата обращения: 07.02.2022). – Режим доступа: по подписке.</w:t>
      </w:r>
    </w:p>
    <w:p w:rsidR="002248A2" w:rsidRPr="003E4197" w:rsidRDefault="002248A2" w:rsidP="003E4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6"/>
          <w:szCs w:val="26"/>
        </w:rPr>
      </w:pPr>
      <w:r w:rsidRPr="003E4197">
        <w:rPr>
          <w:color w:val="000000"/>
          <w:sz w:val="26"/>
          <w:szCs w:val="26"/>
        </w:rPr>
        <w:t>4.</w:t>
      </w:r>
      <w:r w:rsidRPr="003E4197">
        <w:rPr>
          <w:sz w:val="26"/>
          <w:szCs w:val="26"/>
        </w:rPr>
        <w:t xml:space="preserve"> </w:t>
      </w:r>
      <w:r w:rsidRPr="003E4197">
        <w:rPr>
          <w:color w:val="000000"/>
          <w:sz w:val="26"/>
          <w:szCs w:val="26"/>
        </w:rPr>
        <w:t>Тарасов, О. М. Физика: лабораторные работы с вопросам</w:t>
      </w:r>
      <w:r w:rsidR="00053D96">
        <w:rPr>
          <w:color w:val="000000"/>
          <w:sz w:val="26"/>
          <w:szCs w:val="26"/>
        </w:rPr>
        <w:t>и и заданиями</w:t>
      </w:r>
      <w:r w:rsidRPr="003E4197">
        <w:rPr>
          <w:color w:val="000000"/>
          <w:sz w:val="26"/>
          <w:szCs w:val="26"/>
        </w:rPr>
        <w:t xml:space="preserve">: учебное пособие / О.М. Тарасов. — 2-е изд., испр. и доп. — Москва : ФОРУМ : ИНФРА-М, 2020. — 97 с. — (Среднее профессиональное образование). - </w:t>
      </w:r>
      <w:r w:rsidR="00053D96">
        <w:rPr>
          <w:color w:val="000000"/>
          <w:sz w:val="26"/>
          <w:szCs w:val="26"/>
        </w:rPr>
        <w:t>ISBN 978-5-00091-472-4. - Текст</w:t>
      </w:r>
      <w:r w:rsidRPr="003E4197">
        <w:rPr>
          <w:color w:val="000000"/>
          <w:sz w:val="26"/>
          <w:szCs w:val="26"/>
        </w:rPr>
        <w:t xml:space="preserve">: электронный. - URL: </w:t>
      </w:r>
      <w:hyperlink r:id="rId16" w:history="1">
        <w:r w:rsidRPr="003E4197">
          <w:rPr>
            <w:color w:val="0000FF"/>
            <w:sz w:val="26"/>
            <w:szCs w:val="26"/>
            <w:u w:val="single"/>
          </w:rPr>
          <w:t>https://znanium.com/catalog/product/1045712</w:t>
        </w:r>
      </w:hyperlink>
      <w:r w:rsidRPr="003E4197">
        <w:rPr>
          <w:color w:val="000000"/>
          <w:sz w:val="26"/>
          <w:szCs w:val="26"/>
        </w:rPr>
        <w:t xml:space="preserve">  (дата обращения: 07.02.2022). – Режим доступа: по подписке.</w:t>
      </w:r>
    </w:p>
    <w:p w:rsidR="00906AD2" w:rsidRDefault="00906AD2" w:rsidP="00906AD2">
      <w:pPr>
        <w:jc w:val="center"/>
        <w:rPr>
          <w:b/>
          <w:i/>
          <w:sz w:val="26"/>
          <w:szCs w:val="26"/>
        </w:rPr>
      </w:pPr>
    </w:p>
    <w:p w:rsidR="002248A2" w:rsidRPr="00906AD2" w:rsidRDefault="002248A2" w:rsidP="00906AD2">
      <w:pPr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Дополнительные источники: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Дмитриева В.Ф. Физика.-М.: «Академия»,2018г.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Дмитриева В.Ф. Задачи по физике. –М. изд-во «Академия»,2018г.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Касьянов В.А. Физика. 10 кл. –М. изд-во «Дрофа»,2019г.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Касьянов В.А. Физика. 11кл. –М.. изд-во  « Дрофа»,2019г.    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Демидченко В.И.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lastRenderedPageBreak/>
        <w:t xml:space="preserve">Физика : учебник / В.И. Демидченко, И.В. Демидченко. — 6-е изд., перераб. И доп. — Москва : ИНФРА-М, 2018 (электронное издание)   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Пинский А.А. </w:t>
      </w:r>
    </w:p>
    <w:p w:rsidR="002248A2" w:rsidRPr="00906AD2" w:rsidRDefault="00053D96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Физика</w:t>
      </w:r>
      <w:r w:rsidR="002248A2" w:rsidRPr="00906AD2">
        <w:rPr>
          <w:rFonts w:ascii="Times New Roman" w:hAnsi="Times New Roman"/>
          <w:sz w:val="26"/>
          <w:szCs w:val="26"/>
        </w:rPr>
        <w:t>: учебник / А.А. Пинский, Г.Ю. Граковский ; под общ. Ред. Ю.И. Дика, Н.С. Пу</w:t>
      </w:r>
      <w:r>
        <w:rPr>
          <w:rFonts w:ascii="Times New Roman" w:hAnsi="Times New Roman"/>
          <w:sz w:val="26"/>
          <w:szCs w:val="26"/>
        </w:rPr>
        <w:t>рышевой. — 4-е изд., испр. — М.: ФОРУМ</w:t>
      </w:r>
      <w:r w:rsidR="002248A2" w:rsidRPr="00906AD2">
        <w:rPr>
          <w:rFonts w:ascii="Times New Roman" w:hAnsi="Times New Roman"/>
          <w:sz w:val="26"/>
          <w:szCs w:val="26"/>
        </w:rPr>
        <w:t>: ИНФРА-М, 2019(электронное издание)</w:t>
      </w:r>
    </w:p>
    <w:p w:rsidR="002248A2" w:rsidRPr="00906AD2" w:rsidRDefault="002248A2" w:rsidP="00906AD2">
      <w:pPr>
        <w:pStyle w:val="aff1"/>
        <w:numPr>
          <w:ilvl w:val="0"/>
          <w:numId w:val="27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Генденштейн Л.Э. Физика, 10 класс, базовый и углубленный уровни, задачник, учебно-методическое пособие.— М.: Бином. Лаборатория знаний,2018 (электронное издание)</w:t>
      </w:r>
    </w:p>
    <w:p w:rsidR="002248A2" w:rsidRPr="00906AD2" w:rsidRDefault="002248A2" w:rsidP="00906AD2">
      <w:pPr>
        <w:ind w:hanging="142"/>
        <w:jc w:val="center"/>
        <w:rPr>
          <w:b/>
          <w:i/>
          <w:sz w:val="26"/>
          <w:szCs w:val="26"/>
        </w:rPr>
      </w:pPr>
      <w:r w:rsidRPr="00906AD2">
        <w:rPr>
          <w:b/>
          <w:i/>
          <w:sz w:val="26"/>
          <w:szCs w:val="26"/>
        </w:rPr>
        <w:t>Интернет-ресурсы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сайт  </w:t>
      </w:r>
      <w:hyperlink r:id="rId17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ресурсов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 </w:t>
      </w:r>
      <w:hyperlink r:id="rId18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www.fcior</w:t>
        </w:r>
      </w:hyperlink>
      <w:r w:rsidRPr="00906AD2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  <w:hyperlink r:id="rId19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www.dic</w:t>
        </w:r>
      </w:hyperlink>
      <w:r w:rsidR="00053D96">
        <w:rPr>
          <w:rFonts w:ascii="Times New Roman" w:hAnsi="Times New Roman"/>
          <w:sz w:val="26"/>
          <w:szCs w:val="26"/>
        </w:rPr>
        <w:t>. Academic.</w:t>
      </w:r>
      <w:r w:rsidRPr="00906AD2">
        <w:rPr>
          <w:rFonts w:ascii="Times New Roman" w:hAnsi="Times New Roman"/>
          <w:sz w:val="26"/>
          <w:szCs w:val="26"/>
        </w:rPr>
        <w:t xml:space="preserve">ru (Академик. Словари и энциклопедии).  </w:t>
      </w:r>
      <w:r w:rsidRPr="00906AD2">
        <w:rPr>
          <w:rFonts w:ascii="Times New Roman" w:hAnsi="Times New Roman"/>
          <w:sz w:val="26"/>
          <w:szCs w:val="26"/>
          <w:lang w:val="en-US"/>
        </w:rPr>
        <w:t>www</w:t>
      </w:r>
      <w:r w:rsidRPr="00906AD2">
        <w:rPr>
          <w:rFonts w:ascii="Times New Roman" w:hAnsi="Times New Roman"/>
          <w:sz w:val="26"/>
          <w:szCs w:val="26"/>
        </w:rPr>
        <w:t>.</w:t>
      </w:r>
      <w:r w:rsidRPr="00906AD2">
        <w:rPr>
          <w:rFonts w:ascii="Times New Roman" w:hAnsi="Times New Roman"/>
          <w:sz w:val="26"/>
          <w:szCs w:val="26"/>
          <w:lang w:val="en-US"/>
        </w:rPr>
        <w:t>booksgid</w:t>
      </w:r>
      <w:r w:rsidRPr="00906AD2">
        <w:rPr>
          <w:rFonts w:ascii="Times New Roman" w:hAnsi="Times New Roman"/>
          <w:sz w:val="26"/>
          <w:szCs w:val="26"/>
        </w:rPr>
        <w:t>.</w:t>
      </w:r>
      <w:r w:rsidRPr="00906AD2">
        <w:rPr>
          <w:rFonts w:ascii="Times New Roman" w:hAnsi="Times New Roman"/>
          <w:sz w:val="26"/>
          <w:szCs w:val="26"/>
          <w:lang w:val="en-US"/>
        </w:rPr>
        <w:t>com</w:t>
      </w:r>
      <w:r w:rsidRPr="00906AD2">
        <w:rPr>
          <w:rFonts w:ascii="Times New Roman" w:hAnsi="Times New Roman"/>
          <w:sz w:val="26"/>
          <w:szCs w:val="26"/>
        </w:rPr>
        <w:t xml:space="preserve"> (Воок</w:t>
      </w:r>
      <w:r w:rsidRPr="00906AD2">
        <w:rPr>
          <w:rFonts w:ascii="Times New Roman" w:hAnsi="Times New Roman"/>
          <w:sz w:val="26"/>
          <w:szCs w:val="26"/>
          <w:lang w:val="en-US"/>
        </w:rPr>
        <w:t>s</w:t>
      </w:r>
      <w:r w:rsidRPr="00906AD2">
        <w:rPr>
          <w:rFonts w:ascii="Times New Roman" w:hAnsi="Times New Roman"/>
          <w:sz w:val="26"/>
          <w:szCs w:val="26"/>
        </w:rPr>
        <w:t xml:space="preserve"> </w:t>
      </w:r>
      <w:r w:rsidRPr="00906AD2">
        <w:rPr>
          <w:rFonts w:ascii="Times New Roman" w:hAnsi="Times New Roman"/>
          <w:sz w:val="26"/>
          <w:szCs w:val="26"/>
          <w:lang w:val="en-US"/>
        </w:rPr>
        <w:t>Gide</w:t>
      </w:r>
      <w:r w:rsidRPr="00906AD2">
        <w:rPr>
          <w:rFonts w:ascii="Times New Roman" w:hAnsi="Times New Roman"/>
          <w:sz w:val="26"/>
          <w:szCs w:val="26"/>
        </w:rPr>
        <w:t>. Электронная библиотека).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 globalteka.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r w:rsidRPr="00906AD2">
        <w:rPr>
          <w:rFonts w:ascii="Times New Roman" w:hAnsi="Times New Roman"/>
          <w:sz w:val="26"/>
          <w:szCs w:val="26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 </w:t>
      </w:r>
      <w:hyperlink r:id="rId20" w:history="1">
        <w:r w:rsidRPr="00906AD2">
          <w:rPr>
            <w:rFonts w:ascii="Times New Roman" w:hAnsi="Times New Roman"/>
            <w:color w:val="0000FF"/>
            <w:sz w:val="26"/>
            <w:szCs w:val="26"/>
            <w:u w:val="single"/>
          </w:rPr>
          <w:t>www.st-books</w:t>
        </w:r>
      </w:hyperlink>
      <w:r w:rsidRPr="00906AD2">
        <w:rPr>
          <w:rFonts w:ascii="Times New Roman" w:hAnsi="Times New Roman"/>
          <w:sz w:val="26"/>
          <w:szCs w:val="26"/>
        </w:rPr>
        <w:t xml:space="preserve">. </w:t>
      </w:r>
      <w:r w:rsidRPr="00906AD2">
        <w:rPr>
          <w:rFonts w:ascii="Times New Roman" w:hAnsi="Times New Roman"/>
          <w:sz w:val="26"/>
          <w:szCs w:val="26"/>
          <w:lang w:val="en-US"/>
        </w:rPr>
        <w:t>R</w:t>
      </w:r>
      <w:r w:rsidRPr="00906AD2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2248A2" w:rsidRPr="00906AD2" w:rsidRDefault="002248A2" w:rsidP="00906AD2">
      <w:pPr>
        <w:pStyle w:val="aff1"/>
        <w:numPr>
          <w:ilvl w:val="0"/>
          <w:numId w:val="28"/>
        </w:numPr>
        <w:ind w:left="426"/>
        <w:jc w:val="both"/>
        <w:rPr>
          <w:rFonts w:ascii="Times New Roman" w:hAnsi="Times New Roman"/>
          <w:sz w:val="26"/>
          <w:szCs w:val="26"/>
        </w:rPr>
      </w:pPr>
      <w:r w:rsidRPr="00906AD2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2248A2" w:rsidRPr="00906AD2" w:rsidRDefault="002248A2" w:rsidP="003E4197">
      <w:pPr>
        <w:jc w:val="both"/>
        <w:rPr>
          <w:bCs/>
          <w:i/>
          <w:sz w:val="26"/>
          <w:szCs w:val="26"/>
        </w:rPr>
      </w:pPr>
      <w:r w:rsidRPr="00906AD2">
        <w:rPr>
          <w:bCs/>
          <w:i/>
          <w:sz w:val="26"/>
          <w:szCs w:val="26"/>
        </w:rPr>
        <w:t xml:space="preserve">Сервисы и инструменты: 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1. Skype (режим доступа: https://www.skype.com/) 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2. Zoom (режим доступа: </w:t>
      </w:r>
      <w:r w:rsidRPr="00906AD2">
        <w:rPr>
          <w:sz w:val="26"/>
          <w:szCs w:val="26"/>
          <w:u w:val="single"/>
        </w:rPr>
        <w:t>https://zoom.us/</w:t>
      </w:r>
      <w:r w:rsidRPr="00906AD2">
        <w:rPr>
          <w:sz w:val="26"/>
          <w:szCs w:val="26"/>
        </w:rPr>
        <w:t>)</w:t>
      </w:r>
    </w:p>
    <w:p w:rsidR="002248A2" w:rsidRPr="00906AD2" w:rsidRDefault="002248A2" w:rsidP="003E4197">
      <w:pPr>
        <w:jc w:val="both"/>
        <w:rPr>
          <w:sz w:val="26"/>
          <w:szCs w:val="26"/>
        </w:rPr>
      </w:pPr>
      <w:r w:rsidRPr="00906AD2">
        <w:rPr>
          <w:sz w:val="26"/>
          <w:szCs w:val="26"/>
        </w:rPr>
        <w:t xml:space="preserve">3. https://disk.yandex.ru/ </w:t>
      </w:r>
    </w:p>
    <w:p w:rsidR="003E4197" w:rsidRDefault="003E4197">
      <w:pPr>
        <w:spacing w:after="200" w:line="276" w:lineRule="auto"/>
        <w:rPr>
          <w:color w:val="002060"/>
          <w:sz w:val="26"/>
          <w:szCs w:val="26"/>
        </w:rPr>
      </w:pPr>
      <w:r>
        <w:rPr>
          <w:color w:val="002060"/>
          <w:sz w:val="26"/>
          <w:szCs w:val="26"/>
        </w:rPr>
        <w:br w:type="page"/>
      </w:r>
    </w:p>
    <w:p w:rsidR="002248A2" w:rsidRPr="003E4197" w:rsidRDefault="002248A2" w:rsidP="003E4197">
      <w:pPr>
        <w:jc w:val="both"/>
        <w:rPr>
          <w:sz w:val="26"/>
          <w:szCs w:val="26"/>
        </w:rPr>
      </w:pPr>
    </w:p>
    <w:p w:rsidR="002248A2" w:rsidRPr="003E4197" w:rsidRDefault="002248A2" w:rsidP="003E4197">
      <w:pPr>
        <w:numPr>
          <w:ilvl w:val="0"/>
          <w:numId w:val="26"/>
        </w:numPr>
        <w:jc w:val="both"/>
        <w:rPr>
          <w:rFonts w:eastAsia="Calibri"/>
          <w:b/>
          <w:sz w:val="26"/>
          <w:szCs w:val="26"/>
        </w:rPr>
      </w:pPr>
      <w:r w:rsidRPr="003E4197">
        <w:rPr>
          <w:rFonts w:eastAsia="Calibri"/>
          <w:b/>
          <w:sz w:val="26"/>
          <w:szCs w:val="26"/>
        </w:rPr>
        <w:t>КОНТРОЛЬ И ОЦЕНКА РЕЗУЛЬТАТОВ ОСВОЕНИЯ ДИСЦИПЛИНЫ</w:t>
      </w:r>
    </w:p>
    <w:p w:rsidR="002248A2" w:rsidRPr="003E4197" w:rsidRDefault="002248A2" w:rsidP="003E4197">
      <w:pPr>
        <w:ind w:left="1004"/>
        <w:jc w:val="both"/>
        <w:rPr>
          <w:rFonts w:eastAsia="Calibri"/>
          <w:b/>
          <w:sz w:val="26"/>
          <w:szCs w:val="26"/>
        </w:rPr>
      </w:pPr>
    </w:p>
    <w:p w:rsidR="002248A2" w:rsidRPr="003E4197" w:rsidRDefault="002248A2" w:rsidP="00906A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3E4197">
        <w:rPr>
          <w:rFonts w:eastAsia="Calibri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3E4197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2248A2" w:rsidRPr="003E4197" w:rsidRDefault="002248A2" w:rsidP="003E4197">
      <w:pPr>
        <w:jc w:val="both"/>
        <w:rPr>
          <w:rFonts w:eastAsia="Calibri"/>
          <w:sz w:val="26"/>
          <w:szCs w:val="26"/>
        </w:rPr>
      </w:pPr>
    </w:p>
    <w:p w:rsidR="002248A2" w:rsidRPr="003E4197" w:rsidRDefault="002248A2" w:rsidP="003E4197">
      <w:pPr>
        <w:jc w:val="both"/>
        <w:rPr>
          <w:rFonts w:eastAsia="Calibri"/>
          <w:sz w:val="26"/>
          <w:szCs w:val="26"/>
        </w:rPr>
      </w:pPr>
    </w:p>
    <w:tbl>
      <w:tblPr>
        <w:tblW w:w="9894" w:type="dxa"/>
        <w:tblInd w:w="-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358"/>
        <w:gridCol w:w="3536"/>
      </w:tblGrid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2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b/>
                <w:sz w:val="26"/>
                <w:szCs w:val="26"/>
              </w:rPr>
              <w:t>личностные: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Доклады на тему: «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3E4197">
              <w:rPr>
                <w:rFonts w:eastAsia="Calibri"/>
                <w:sz w:val="26"/>
                <w:szCs w:val="26"/>
              </w:rPr>
              <w:t xml:space="preserve">»,» </w:t>
            </w:r>
            <w:r w:rsidRPr="003E4197">
              <w:rPr>
                <w:color w:val="444444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Pr="003E4197">
              <w:rPr>
                <w:rFonts w:eastAsia="Arial"/>
                <w:sz w:val="26"/>
                <w:szCs w:val="26"/>
              </w:rPr>
              <w:t xml:space="preserve"> Эффект Вавилова — Черенкова.</w:t>
            </w:r>
            <w:r w:rsidRPr="003E4197">
              <w:rPr>
                <w:rFonts w:eastAsia="Calibri"/>
                <w:sz w:val="26"/>
                <w:szCs w:val="26"/>
              </w:rPr>
              <w:t xml:space="preserve"> (Подготовить сообщение)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pStyle w:val="1"/>
              <w:ind w:firstLine="0"/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презентации по теме</w:t>
            </w:r>
            <w:r w:rsidRPr="003E4197">
              <w:rPr>
                <w:color w:val="232323"/>
                <w:kern w:val="36"/>
                <w:sz w:val="26"/>
                <w:szCs w:val="26"/>
              </w:rPr>
              <w:t>"Физика в твоей профессии"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Сообщение на тему: «Роль</w:t>
            </w:r>
            <w:r w:rsidRPr="003E4197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Подготовить сообщения по теме «</w:t>
            </w:r>
            <w:r w:rsidRPr="003E4197">
              <w:rPr>
                <w:sz w:val="26"/>
                <w:szCs w:val="26"/>
              </w:rPr>
              <w:t>Что такое задача, классы, виды и этапы решения задач.»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Диспут на тему «Физика вокруг нас»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 xml:space="preserve"> метапредметные: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Самостоятельные работы № 13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3D96">
        <w:trPr>
          <w:trHeight w:val="628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</w:t>
            </w:r>
            <w:r w:rsidRPr="003E4197">
              <w:rPr>
                <w:sz w:val="26"/>
                <w:szCs w:val="26"/>
              </w:rPr>
              <w:lastRenderedPageBreak/>
              <w:t>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lastRenderedPageBreak/>
              <w:t>Тестовые задание по теме №2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умение генерировать идеи и определять средства, необходимые для их реализации;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053D96" w:rsidP="003E4197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Самостоятельная работа </w:t>
            </w:r>
            <w:r w:rsidR="002248A2" w:rsidRPr="003E4197">
              <w:rPr>
                <w:rFonts w:eastAsia="Calibri"/>
                <w:sz w:val="26"/>
                <w:szCs w:val="26"/>
              </w:rPr>
              <w:t>11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6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Практические занятия №10,11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b/>
                <w:sz w:val="26"/>
                <w:szCs w:val="26"/>
              </w:rPr>
              <w:t>предметные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248A2" w:rsidRPr="003E4197" w:rsidTr="00053D96">
        <w:trPr>
          <w:trHeight w:val="1249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Самостоятельная работа №16</w:t>
            </w:r>
          </w:p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  <w:r w:rsidRPr="003E4197">
              <w:rPr>
                <w:rFonts w:eastAsia="Calibri"/>
                <w:sz w:val="26"/>
                <w:szCs w:val="26"/>
              </w:rPr>
              <w:t>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Лабораторные работы №3,5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  <w:p w:rsidR="002248A2" w:rsidRPr="003E4197" w:rsidRDefault="002248A2" w:rsidP="00906AD2">
            <w:pPr>
              <w:ind w:left="5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Текущий контроль:</w:t>
            </w:r>
          </w:p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 xml:space="preserve">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</w:t>
            </w:r>
            <w:r w:rsidRPr="003E4197">
              <w:rPr>
                <w:sz w:val="26"/>
                <w:szCs w:val="26"/>
              </w:rPr>
              <w:lastRenderedPageBreak/>
              <w:t>повседневной жизни;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lastRenderedPageBreak/>
              <w:t>Лабораторная работа№7</w:t>
            </w:r>
          </w:p>
        </w:tc>
      </w:tr>
      <w:tr w:rsidR="002248A2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906AD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lastRenderedPageBreak/>
              <w:t>− сформированность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48A2" w:rsidRPr="003E4197" w:rsidRDefault="002248A2" w:rsidP="003E4197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rFonts w:eastAsia="Calibri"/>
                <w:sz w:val="26"/>
                <w:szCs w:val="26"/>
              </w:rPr>
              <w:t>Доклад по теме</w:t>
            </w:r>
            <w:r w:rsidRPr="003E4197">
              <w:rPr>
                <w:rFonts w:eastAsia="Calibri"/>
                <w:b/>
                <w:sz w:val="26"/>
                <w:szCs w:val="26"/>
              </w:rPr>
              <w:t xml:space="preserve"> «</w:t>
            </w:r>
            <w:r w:rsidRPr="003E4197">
              <w:rPr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1D2A3C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8D0445" w:rsidRDefault="001D2A3C" w:rsidP="001D2A3C">
            <w:r w:rsidRPr="008D0445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3E4197" w:rsidRDefault="001D2A3C" w:rsidP="001D2A3C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1D2A3C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8D0445" w:rsidRDefault="001D2A3C" w:rsidP="001D2A3C">
            <w:r w:rsidRPr="008D0445"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3E4197" w:rsidRDefault="001D2A3C" w:rsidP="001D2A3C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1D2A3C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8D0445" w:rsidRDefault="001D2A3C" w:rsidP="001D2A3C">
            <w:r w:rsidRPr="008D0445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3E4197" w:rsidRDefault="001D2A3C" w:rsidP="001D2A3C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1D2A3C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8D0445" w:rsidRDefault="001D2A3C" w:rsidP="001D2A3C">
            <w:r w:rsidRPr="008D0445">
              <w:t>ОК 04. Эффективно взаимодействовать и работать в коллективе и команде;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3E4197" w:rsidRDefault="001D2A3C" w:rsidP="001D2A3C">
            <w:pPr>
              <w:rPr>
                <w:rFonts w:eastAsia="Calibri"/>
                <w:b/>
                <w:sz w:val="26"/>
                <w:szCs w:val="26"/>
              </w:rPr>
            </w:pPr>
            <w:r w:rsidRPr="001D2A3C">
              <w:rPr>
                <w:sz w:val="26"/>
                <w:szCs w:val="26"/>
              </w:rPr>
              <w:t>Контроль и оценка работы малыми группами</w:t>
            </w:r>
          </w:p>
        </w:tc>
      </w:tr>
      <w:tr w:rsidR="001D2A3C" w:rsidRPr="003E4197" w:rsidTr="00053D96">
        <w:trPr>
          <w:trHeight w:val="115"/>
        </w:trPr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Default="001D2A3C" w:rsidP="001D2A3C">
            <w:r w:rsidRPr="008D0445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A3C" w:rsidRPr="003E4197" w:rsidRDefault="001D2A3C" w:rsidP="001D2A3C">
            <w:pPr>
              <w:rPr>
                <w:rFonts w:eastAsia="Calibri"/>
                <w:b/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2248A2" w:rsidRPr="003E4197" w:rsidTr="00053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/>
                <w:bCs/>
                <w:sz w:val="26"/>
                <w:szCs w:val="26"/>
              </w:rPr>
            </w:pPr>
            <w:r w:rsidRPr="003E4197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3E4197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8A2" w:rsidRPr="003E4197" w:rsidTr="00053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3 </w:t>
            </w:r>
            <w:r w:rsidRPr="003E4197">
              <w:rPr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 − понимание сущности наблюдаемых во Вселенной явлений;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2248A2" w:rsidRPr="003E4197" w:rsidTr="00053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343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Проявление культуры потребления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E4197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2248A2" w:rsidRPr="003E4197" w:rsidTr="00053D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2"/>
        </w:trPr>
        <w:tc>
          <w:tcPr>
            <w:tcW w:w="6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sz w:val="26"/>
                <w:szCs w:val="26"/>
              </w:rPr>
            </w:pPr>
            <w:r w:rsidRPr="003E4197">
              <w:rPr>
                <w:bCs/>
                <w:sz w:val="26"/>
                <w:szCs w:val="26"/>
              </w:rPr>
              <w:t xml:space="preserve">ЛР 12 </w:t>
            </w:r>
            <w:r w:rsidRPr="003E4197">
              <w:rPr>
                <w:sz w:val="26"/>
                <w:szCs w:val="26"/>
              </w:rPr>
              <w:t xml:space="preserve">Способный искать нужные источники </w:t>
            </w:r>
            <w:r w:rsidRPr="003E4197">
              <w:rPr>
                <w:sz w:val="26"/>
                <w:szCs w:val="26"/>
              </w:rPr>
              <w:lastRenderedPageBreak/>
              <w:t>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2248A2" w:rsidRPr="003E4197" w:rsidRDefault="002248A2" w:rsidP="00906A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5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3E4197">
              <w:rPr>
                <w:bCs/>
                <w:iCs/>
                <w:sz w:val="26"/>
                <w:szCs w:val="26"/>
              </w:rPr>
              <w:lastRenderedPageBreak/>
              <w:t xml:space="preserve">Самостоятельное </w:t>
            </w:r>
            <w:r w:rsidRPr="003E4197">
              <w:rPr>
                <w:bCs/>
                <w:iCs/>
                <w:sz w:val="26"/>
                <w:szCs w:val="26"/>
              </w:rPr>
              <w:lastRenderedPageBreak/>
              <w:t>формирование портфолио профессиональных достижений.</w:t>
            </w:r>
          </w:p>
          <w:p w:rsidR="002248A2" w:rsidRPr="003E4197" w:rsidRDefault="002248A2" w:rsidP="003E41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iCs/>
                <w:sz w:val="26"/>
                <w:szCs w:val="26"/>
              </w:rPr>
            </w:pPr>
            <w:r w:rsidRPr="003E4197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3E4197">
              <w:rPr>
                <w:sz w:val="26"/>
                <w:szCs w:val="26"/>
              </w:rPr>
              <w:t xml:space="preserve"> </w:t>
            </w:r>
            <w:r w:rsidRPr="003E4197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2248A2" w:rsidRPr="003E4197" w:rsidRDefault="002248A2" w:rsidP="003E41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3252B0" w:rsidRPr="003E4197" w:rsidRDefault="003252B0" w:rsidP="003E4197">
      <w:pPr>
        <w:rPr>
          <w:sz w:val="26"/>
          <w:szCs w:val="26"/>
        </w:rPr>
      </w:pPr>
    </w:p>
    <w:sectPr w:rsidR="003252B0" w:rsidRPr="003E4197" w:rsidSect="00EA6468">
      <w:footerReference w:type="even" r:id="rId21"/>
      <w:footerReference w:type="default" r:id="rId22"/>
      <w:pgSz w:w="11906" w:h="16838"/>
      <w:pgMar w:top="1134" w:right="707" w:bottom="1134" w:left="1418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3A8" w:rsidRDefault="003C63A8">
      <w:r>
        <w:separator/>
      </w:r>
    </w:p>
  </w:endnote>
  <w:endnote w:type="continuationSeparator" w:id="0">
    <w:p w:rsidR="003C63A8" w:rsidRDefault="003C6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659" w:rsidRDefault="00BA4659" w:rsidP="00C573D5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BA4659" w:rsidRDefault="00BA4659" w:rsidP="00C573D5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659" w:rsidRDefault="00BA4659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BA31F3">
      <w:rPr>
        <w:noProof/>
      </w:rPr>
      <w:t>7</w:t>
    </w:r>
    <w:r>
      <w:fldChar w:fldCharType="end"/>
    </w:r>
  </w:p>
  <w:p w:rsidR="00BA4659" w:rsidRDefault="00BA4659" w:rsidP="00C573D5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3D5" w:rsidRDefault="00C573D5" w:rsidP="00C573D5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C573D5" w:rsidRDefault="00C573D5" w:rsidP="00C573D5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3D5" w:rsidRDefault="00C573D5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BA31F3">
      <w:rPr>
        <w:noProof/>
      </w:rPr>
      <w:t>14</w:t>
    </w:r>
    <w:r>
      <w:fldChar w:fldCharType="end"/>
    </w:r>
  </w:p>
  <w:p w:rsidR="00C573D5" w:rsidRDefault="00C573D5" w:rsidP="00C573D5">
    <w:pPr>
      <w:pStyle w:val="af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3D5" w:rsidRDefault="00C573D5" w:rsidP="001D2A3C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C573D5" w:rsidRDefault="00C573D5" w:rsidP="001D2A3C">
    <w:pPr>
      <w:pStyle w:val="af3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3D5" w:rsidRDefault="00C573D5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BA31F3">
      <w:rPr>
        <w:noProof/>
      </w:rPr>
      <w:t>16</w:t>
    </w:r>
    <w:r>
      <w:rPr>
        <w:noProof/>
      </w:rPr>
      <w:fldChar w:fldCharType="end"/>
    </w:r>
  </w:p>
  <w:p w:rsidR="00C573D5" w:rsidRDefault="00C573D5" w:rsidP="001D2A3C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3A8" w:rsidRDefault="003C63A8">
      <w:r>
        <w:separator/>
      </w:r>
    </w:p>
  </w:footnote>
  <w:footnote w:type="continuationSeparator" w:id="0">
    <w:p w:rsidR="003C63A8" w:rsidRDefault="003C6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0306342"/>
    <w:multiLevelType w:val="hybridMultilevel"/>
    <w:tmpl w:val="55F6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746AA"/>
    <w:multiLevelType w:val="hybridMultilevel"/>
    <w:tmpl w:val="7AFC8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6676F"/>
    <w:multiLevelType w:val="hybridMultilevel"/>
    <w:tmpl w:val="D8B09A7E"/>
    <w:lvl w:ilvl="0" w:tplc="0419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15">
    <w:nsid w:val="30654B1F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DF47D37"/>
    <w:multiLevelType w:val="hybridMultilevel"/>
    <w:tmpl w:val="88CA4D08"/>
    <w:lvl w:ilvl="0" w:tplc="DA4AECEA">
      <w:start w:val="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E3D6A9B"/>
    <w:multiLevelType w:val="hybridMultilevel"/>
    <w:tmpl w:val="0292FC02"/>
    <w:lvl w:ilvl="0" w:tplc="F580E9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1">
    <w:nsid w:val="46C249CC"/>
    <w:multiLevelType w:val="multilevel"/>
    <w:tmpl w:val="A676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E862281"/>
    <w:multiLevelType w:val="hybridMultilevel"/>
    <w:tmpl w:val="CA7CA76C"/>
    <w:lvl w:ilvl="0" w:tplc="FC4CB8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CF4E21"/>
    <w:multiLevelType w:val="hybridMultilevel"/>
    <w:tmpl w:val="3F506FB4"/>
    <w:lvl w:ilvl="0" w:tplc="E0281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0"/>
  </w:num>
  <w:num w:numId="3">
    <w:abstractNumId w:val="20"/>
  </w:num>
  <w:num w:numId="4">
    <w:abstractNumId w:val="12"/>
  </w:num>
  <w:num w:numId="5">
    <w:abstractNumId w:val="24"/>
  </w:num>
  <w:num w:numId="6">
    <w:abstractNumId w:val="7"/>
  </w:num>
  <w:num w:numId="7">
    <w:abstractNumId w:val="11"/>
  </w:num>
  <w:num w:numId="8">
    <w:abstractNumId w:val="4"/>
  </w:num>
  <w:num w:numId="9">
    <w:abstractNumId w:val="8"/>
  </w:num>
  <w:num w:numId="10">
    <w:abstractNumId w:val="16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"/>
  </w:num>
  <w:num w:numId="18">
    <w:abstractNumId w:val="19"/>
  </w:num>
  <w:num w:numId="19">
    <w:abstractNumId w:val="18"/>
  </w:num>
  <w:num w:numId="20">
    <w:abstractNumId w:val="23"/>
  </w:num>
  <w:num w:numId="21">
    <w:abstractNumId w:val="26"/>
  </w:num>
  <w:num w:numId="22">
    <w:abstractNumId w:val="25"/>
  </w:num>
  <w:num w:numId="23">
    <w:abstractNumId w:val="14"/>
  </w:num>
  <w:num w:numId="24">
    <w:abstractNumId w:val="13"/>
  </w:num>
  <w:num w:numId="25">
    <w:abstractNumId w:val="17"/>
  </w:num>
  <w:num w:numId="26">
    <w:abstractNumId w:val="9"/>
  </w:num>
  <w:num w:numId="27">
    <w:abstractNumId w:val="22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30"/>
    <w:rsid w:val="00053D96"/>
    <w:rsid w:val="001D2A3C"/>
    <w:rsid w:val="001F192D"/>
    <w:rsid w:val="002151C3"/>
    <w:rsid w:val="002248A2"/>
    <w:rsid w:val="003252B0"/>
    <w:rsid w:val="003C63A8"/>
    <w:rsid w:val="003E4197"/>
    <w:rsid w:val="005E26F7"/>
    <w:rsid w:val="006D1FBD"/>
    <w:rsid w:val="006E59ED"/>
    <w:rsid w:val="00710CB1"/>
    <w:rsid w:val="00733969"/>
    <w:rsid w:val="007C7207"/>
    <w:rsid w:val="007D44D7"/>
    <w:rsid w:val="007E2EE7"/>
    <w:rsid w:val="00804E9C"/>
    <w:rsid w:val="008B0195"/>
    <w:rsid w:val="00906AD2"/>
    <w:rsid w:val="0099194D"/>
    <w:rsid w:val="009B7059"/>
    <w:rsid w:val="00A00E65"/>
    <w:rsid w:val="00AC0353"/>
    <w:rsid w:val="00B472AB"/>
    <w:rsid w:val="00BA31F3"/>
    <w:rsid w:val="00BA4659"/>
    <w:rsid w:val="00C26A30"/>
    <w:rsid w:val="00C573D5"/>
    <w:rsid w:val="00D40260"/>
    <w:rsid w:val="00EA6468"/>
    <w:rsid w:val="00F0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061D6-A281-41FF-B665-9F73D2BB4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48A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2248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248A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2248A2"/>
    <w:pPr>
      <w:spacing w:before="100" w:beforeAutospacing="1" w:after="100" w:afterAutospacing="1"/>
    </w:pPr>
  </w:style>
  <w:style w:type="paragraph" w:styleId="21">
    <w:name w:val="List 2"/>
    <w:basedOn w:val="a"/>
    <w:rsid w:val="002248A2"/>
    <w:pPr>
      <w:ind w:left="566" w:hanging="283"/>
    </w:pPr>
  </w:style>
  <w:style w:type="paragraph" w:styleId="22">
    <w:name w:val="Body Text Indent 2"/>
    <w:basedOn w:val="a"/>
    <w:link w:val="23"/>
    <w:rsid w:val="002248A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2248A2"/>
    <w:rPr>
      <w:b/>
      <w:bCs/>
    </w:rPr>
  </w:style>
  <w:style w:type="paragraph" w:styleId="a5">
    <w:name w:val="footnote text"/>
    <w:basedOn w:val="a"/>
    <w:link w:val="a6"/>
    <w:semiHidden/>
    <w:rsid w:val="002248A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248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2248A2"/>
    <w:rPr>
      <w:vertAlign w:val="superscript"/>
    </w:rPr>
  </w:style>
  <w:style w:type="paragraph" w:styleId="a8">
    <w:name w:val="Balloon Text"/>
    <w:basedOn w:val="a"/>
    <w:link w:val="a9"/>
    <w:semiHidden/>
    <w:rsid w:val="002248A2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2248A2"/>
    <w:rPr>
      <w:rFonts w:ascii="Tahoma" w:eastAsia="Times New Roman" w:hAnsi="Tahoma" w:cs="Times New Roman"/>
      <w:sz w:val="16"/>
      <w:szCs w:val="16"/>
      <w:lang w:eastAsia="ru-RU"/>
    </w:rPr>
  </w:style>
  <w:style w:type="paragraph" w:styleId="24">
    <w:name w:val="Body Text 2"/>
    <w:basedOn w:val="a"/>
    <w:link w:val="25"/>
    <w:rsid w:val="002248A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rsid w:val="002248A2"/>
    <w:pPr>
      <w:spacing w:after="120"/>
    </w:pPr>
  </w:style>
  <w:style w:type="character" w:customStyle="1" w:styleId="ab">
    <w:name w:val="Основной текст Знак"/>
    <w:basedOn w:val="a0"/>
    <w:link w:val="aa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semiHidden/>
    <w:rsid w:val="002248A2"/>
    <w:rPr>
      <w:sz w:val="16"/>
      <w:szCs w:val="16"/>
    </w:rPr>
  </w:style>
  <w:style w:type="paragraph" w:styleId="ad">
    <w:name w:val="annotation text"/>
    <w:basedOn w:val="a"/>
    <w:link w:val="ae"/>
    <w:semiHidden/>
    <w:rsid w:val="002248A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2248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2248A2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2248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22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248A2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224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2248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2248A2"/>
  </w:style>
  <w:style w:type="paragraph" w:styleId="af6">
    <w:name w:val="header"/>
    <w:basedOn w:val="a"/>
    <w:link w:val="af7"/>
    <w:rsid w:val="002248A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224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Hyperlink"/>
    <w:rsid w:val="002248A2"/>
    <w:rPr>
      <w:color w:val="0000FF"/>
      <w:u w:val="single"/>
    </w:rPr>
  </w:style>
  <w:style w:type="paragraph" w:styleId="af9">
    <w:name w:val="List"/>
    <w:basedOn w:val="a"/>
    <w:rsid w:val="002248A2"/>
    <w:pPr>
      <w:ind w:left="283" w:hanging="283"/>
    </w:pPr>
  </w:style>
  <w:style w:type="paragraph" w:customStyle="1" w:styleId="afa">
    <w:name w:val="обычный"/>
    <w:basedOn w:val="a"/>
    <w:rsid w:val="002248A2"/>
    <w:rPr>
      <w:color w:val="000000"/>
      <w:sz w:val="20"/>
      <w:szCs w:val="20"/>
    </w:rPr>
  </w:style>
  <w:style w:type="paragraph" w:styleId="afb">
    <w:name w:val="Title"/>
    <w:basedOn w:val="a"/>
    <w:next w:val="a"/>
    <w:link w:val="afc"/>
    <w:qFormat/>
    <w:rsid w:val="002248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0"/>
    <w:link w:val="afb"/>
    <w:rsid w:val="002248A2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d">
    <w:name w:val="Emphasis"/>
    <w:qFormat/>
    <w:rsid w:val="002248A2"/>
    <w:rPr>
      <w:i/>
      <w:iCs/>
    </w:rPr>
  </w:style>
  <w:style w:type="paragraph" w:customStyle="1" w:styleId="210">
    <w:name w:val="Основной текст с отступом 21"/>
    <w:basedOn w:val="a"/>
    <w:rsid w:val="002248A2"/>
    <w:pPr>
      <w:ind w:firstLine="360"/>
      <w:jc w:val="both"/>
    </w:pPr>
    <w:rPr>
      <w:lang w:eastAsia="ar-SA"/>
    </w:rPr>
  </w:style>
  <w:style w:type="character" w:customStyle="1" w:styleId="12">
    <w:name w:val="Текст примечания Знак1"/>
    <w:uiPriority w:val="99"/>
    <w:semiHidden/>
    <w:rsid w:val="002248A2"/>
    <w:rPr>
      <w:rFonts w:eastAsia="Times New Roman"/>
      <w:sz w:val="20"/>
      <w:szCs w:val="20"/>
      <w:lang w:eastAsia="ru-RU"/>
    </w:rPr>
  </w:style>
  <w:style w:type="character" w:customStyle="1" w:styleId="13">
    <w:name w:val="Верхний колонтитул Знак1"/>
    <w:uiPriority w:val="99"/>
    <w:semiHidden/>
    <w:rsid w:val="002248A2"/>
    <w:rPr>
      <w:rFonts w:eastAsia="Times New Roman"/>
      <w:lang w:eastAsia="ru-RU"/>
    </w:rPr>
  </w:style>
  <w:style w:type="character" w:customStyle="1" w:styleId="14">
    <w:name w:val="Нижний колонтитул Знак1"/>
    <w:uiPriority w:val="99"/>
    <w:semiHidden/>
    <w:rsid w:val="002248A2"/>
    <w:rPr>
      <w:rFonts w:eastAsia="Times New Roman"/>
      <w:lang w:eastAsia="ru-RU"/>
    </w:rPr>
  </w:style>
  <w:style w:type="paragraph" w:styleId="afe">
    <w:name w:val="Subtitle"/>
    <w:basedOn w:val="a"/>
    <w:next w:val="aa"/>
    <w:link w:val="aff"/>
    <w:qFormat/>
    <w:rsid w:val="002248A2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f">
    <w:name w:val="Подзаголовок Знак"/>
    <w:basedOn w:val="a0"/>
    <w:link w:val="afe"/>
    <w:rsid w:val="002248A2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211">
    <w:name w:val="Основной текст 2 Знак1"/>
    <w:uiPriority w:val="99"/>
    <w:semiHidden/>
    <w:rsid w:val="002248A2"/>
    <w:rPr>
      <w:rFonts w:eastAsia="Times New Roman"/>
      <w:lang w:eastAsia="ru-RU"/>
    </w:rPr>
  </w:style>
  <w:style w:type="character" w:customStyle="1" w:styleId="212">
    <w:name w:val="Основной текст с отступом 2 Знак1"/>
    <w:uiPriority w:val="99"/>
    <w:semiHidden/>
    <w:rsid w:val="002248A2"/>
    <w:rPr>
      <w:rFonts w:eastAsia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2248A2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248A2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15">
    <w:name w:val="Тема примечания Знак1"/>
    <w:uiPriority w:val="99"/>
    <w:semiHidden/>
    <w:rsid w:val="002248A2"/>
    <w:rPr>
      <w:rFonts w:eastAsia="Times New Roman"/>
      <w:b/>
      <w:bCs/>
      <w:sz w:val="20"/>
      <w:szCs w:val="20"/>
      <w:lang w:eastAsia="ru-RU"/>
    </w:rPr>
  </w:style>
  <w:style w:type="character" w:customStyle="1" w:styleId="16">
    <w:name w:val="Текст выноски Знак1"/>
    <w:uiPriority w:val="99"/>
    <w:semiHidden/>
    <w:rsid w:val="002248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6">
    <w:name w:val="Знак2"/>
    <w:basedOn w:val="a"/>
    <w:rsid w:val="002248A2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3">
    <w:name w:val="Основной текст 21"/>
    <w:basedOn w:val="a"/>
    <w:rsid w:val="002248A2"/>
    <w:pPr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2248A2"/>
    <w:pPr>
      <w:spacing w:after="120"/>
      <w:ind w:left="283"/>
    </w:pPr>
    <w:rPr>
      <w:sz w:val="16"/>
      <w:szCs w:val="16"/>
      <w:lang w:eastAsia="ar-SA"/>
    </w:rPr>
  </w:style>
  <w:style w:type="character" w:customStyle="1" w:styleId="aff0">
    <w:name w:val="Символ сноски"/>
    <w:rsid w:val="002248A2"/>
    <w:rPr>
      <w:sz w:val="20"/>
      <w:vertAlign w:val="superscript"/>
    </w:rPr>
  </w:style>
  <w:style w:type="paragraph" w:customStyle="1" w:styleId="c4">
    <w:name w:val="c4"/>
    <w:basedOn w:val="a"/>
    <w:rsid w:val="002248A2"/>
    <w:pPr>
      <w:spacing w:before="100" w:beforeAutospacing="1" w:after="100" w:afterAutospacing="1"/>
    </w:pPr>
  </w:style>
  <w:style w:type="paragraph" w:styleId="aff1">
    <w:name w:val="List Paragraph"/>
    <w:basedOn w:val="a"/>
    <w:uiPriority w:val="34"/>
    <w:qFormat/>
    <w:rsid w:val="002248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24">
    <w:name w:val="c24"/>
    <w:basedOn w:val="a"/>
    <w:rsid w:val="002248A2"/>
    <w:pPr>
      <w:spacing w:before="100" w:beforeAutospacing="1" w:after="100" w:afterAutospacing="1"/>
    </w:pPr>
  </w:style>
  <w:style w:type="character" w:customStyle="1" w:styleId="c0">
    <w:name w:val="c0"/>
    <w:basedOn w:val="a0"/>
    <w:rsid w:val="002248A2"/>
  </w:style>
  <w:style w:type="paragraph" w:customStyle="1" w:styleId="c6">
    <w:name w:val="c6"/>
    <w:basedOn w:val="a"/>
    <w:rsid w:val="002248A2"/>
    <w:pPr>
      <w:spacing w:before="100" w:beforeAutospacing="1" w:after="100" w:afterAutospacing="1"/>
    </w:pPr>
  </w:style>
  <w:style w:type="paragraph" w:customStyle="1" w:styleId="c2">
    <w:name w:val="c2"/>
    <w:basedOn w:val="a"/>
    <w:rsid w:val="002248A2"/>
    <w:pPr>
      <w:spacing w:before="90" w:after="90"/>
    </w:pPr>
  </w:style>
  <w:style w:type="paragraph" w:customStyle="1" w:styleId="aff2">
    <w:name w:val="Знак Знак Знак Знак Знак Знак Знак Знак Знак Знак Знак Знак Знак"/>
    <w:basedOn w:val="a"/>
    <w:rsid w:val="002248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2248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248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3">
    <w:name w:val="No Spacing"/>
    <w:basedOn w:val="a"/>
    <w:link w:val="aff4"/>
    <w:uiPriority w:val="1"/>
    <w:qFormat/>
    <w:rsid w:val="002248A2"/>
    <w:rPr>
      <w:szCs w:val="32"/>
    </w:rPr>
  </w:style>
  <w:style w:type="character" w:customStyle="1" w:styleId="aff4">
    <w:name w:val="Без интервала Знак"/>
    <w:link w:val="aff3"/>
    <w:uiPriority w:val="1"/>
    <w:rsid w:val="002248A2"/>
    <w:rPr>
      <w:rFonts w:ascii="Times New Roman" w:eastAsia="Times New Roman" w:hAnsi="Times New Roman" w:cs="Times New Roman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7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2153" TargetMode="External"/><Relationship Id="rId18" Type="http://schemas.openxmlformats.org/officeDocument/2006/relationships/hyperlink" Target="http://www.fcior" TargetMode="Externa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45712" TargetMode="External"/><Relationship Id="rId20" Type="http://schemas.openxmlformats.org/officeDocument/2006/relationships/hyperlink" Target="http://www.st-book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38798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di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50311" TargetMode="Externa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FA88A-6E62-4792-92CF-37C773C7E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4754</Words>
  <Characters>27101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Сварка</cp:lastModifiedBy>
  <cp:revision>23</cp:revision>
  <dcterms:created xsi:type="dcterms:W3CDTF">2022-02-22T15:59:00Z</dcterms:created>
  <dcterms:modified xsi:type="dcterms:W3CDTF">2023-05-02T05:33:00Z</dcterms:modified>
</cp:coreProperties>
</file>